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bCs/>
          <w:sz w:val="32"/>
          <w:szCs w:val="32"/>
        </w:rPr>
      </w:pPr>
      <w:r>
        <w:rPr>
          <w:rFonts w:hint="eastAsia" w:ascii="方正小标宋简体" w:eastAsia="方正小标宋简体"/>
          <w:b/>
          <w:bCs/>
          <w:sz w:val="32"/>
          <w:szCs w:val="32"/>
        </w:rPr>
        <w:t>关于举办“‘太阳岛杯’AI应用创意大赛</w:t>
      </w:r>
      <w:r>
        <w:rPr>
          <w:rFonts w:hint="eastAsia" w:ascii="黑体" w:hAnsi="黑体" w:eastAsia="黑体" w:cs="黑体"/>
          <w:b/>
          <w:bCs/>
          <w:sz w:val="36"/>
          <w:szCs w:val="36"/>
        </w:rPr>
        <w:t>﹒</w:t>
      </w:r>
      <w:r>
        <w:rPr>
          <w:rFonts w:hint="eastAsia" w:ascii="方正小标宋简体" w:eastAsia="方正小标宋简体"/>
          <w:b/>
          <w:bCs/>
          <w:sz w:val="32"/>
          <w:szCs w:val="32"/>
        </w:rPr>
        <w:t>2024”的通知</w:t>
      </w:r>
      <w:bookmarkStart w:id="0" w:name="_GoBack"/>
      <w:bookmarkEnd w:id="0"/>
    </w:p>
    <w:p>
      <w:pPr>
        <w:rPr>
          <w:rFonts w:ascii="仿宋_GB2312" w:eastAsia="仿宋_GB2312"/>
          <w:sz w:val="32"/>
          <w:szCs w:val="32"/>
        </w:rPr>
      </w:pPr>
    </w:p>
    <w:p>
      <w:pPr>
        <w:rPr>
          <w:rFonts w:ascii="仿宋" w:hAnsi="仿宋" w:eastAsia="仿宋"/>
          <w:sz w:val="32"/>
          <w:szCs w:val="32"/>
        </w:rPr>
      </w:pPr>
      <w:r>
        <w:rPr>
          <w:rFonts w:hint="eastAsia" w:ascii="仿宋" w:hAnsi="仿宋" w:eastAsia="仿宋"/>
          <w:sz w:val="32"/>
          <w:szCs w:val="32"/>
        </w:rPr>
        <w:t>各办学单位、教学处、学习中心、教学部：</w:t>
      </w:r>
    </w:p>
    <w:p>
      <w:pPr>
        <w:ind w:firstLine="640" w:firstLineChars="200"/>
        <w:rPr>
          <w:rFonts w:hint="eastAsia" w:ascii="仿宋" w:hAnsi="仿宋" w:eastAsia="仿宋"/>
          <w:color w:val="222222"/>
          <w:sz w:val="32"/>
          <w:szCs w:val="32"/>
        </w:rPr>
      </w:pPr>
      <w:r>
        <w:rPr>
          <w:rFonts w:hint="eastAsia" w:ascii="仿宋" w:hAnsi="仿宋" w:eastAsia="仿宋"/>
          <w:color w:val="222222"/>
          <w:sz w:val="32"/>
          <w:szCs w:val="32"/>
        </w:rPr>
        <w:t>随着人工智能技术的迅猛发展，AI应用已成为推动社会创新和产业升级的重要力量。为贯彻习近平关于“发展新质生产力是推动高质量发展的内在要求和重要着力点”的要求，进一步激发广大教师和学生的创新热情，发掘和培养AI领域的优秀人才，同时为了庆祝西安开放大学人工智能技术应用研究院和哈尔滨开放大学人工智能技术应用研究院共同揭牌，现决定于2024年5月举办AI应用创意大赛，旨在搭建一个展示AI应用创意、交流创新成果的平台。</w:t>
      </w:r>
    </w:p>
    <w:p>
      <w:pPr>
        <w:ind w:firstLine="643" w:firstLineChars="200"/>
        <w:rPr>
          <w:rFonts w:ascii="仿宋" w:hAnsi="仿宋" w:eastAsia="仿宋"/>
          <w:b/>
          <w:bCs/>
          <w:sz w:val="32"/>
          <w:szCs w:val="32"/>
        </w:rPr>
      </w:pPr>
      <w:r>
        <w:rPr>
          <w:rFonts w:hint="eastAsia" w:ascii="仿宋" w:hAnsi="仿宋" w:eastAsia="仿宋"/>
          <w:b/>
          <w:bCs/>
          <w:sz w:val="32"/>
          <w:szCs w:val="32"/>
        </w:rPr>
        <w:t>一、大赛主题</w:t>
      </w:r>
    </w:p>
    <w:p>
      <w:pPr>
        <w:ind w:firstLine="640" w:firstLineChars="200"/>
        <w:rPr>
          <w:rFonts w:ascii="仿宋" w:hAnsi="仿宋" w:eastAsia="仿宋"/>
          <w:sz w:val="32"/>
          <w:szCs w:val="32"/>
        </w:rPr>
      </w:pPr>
      <w:r>
        <w:rPr>
          <w:rFonts w:hint="eastAsia" w:ascii="仿宋" w:hAnsi="仿宋" w:eastAsia="仿宋"/>
          <w:sz w:val="32"/>
          <w:szCs w:val="32"/>
        </w:rPr>
        <w:t>围绕“开放大学建校45周年”、“一起好读书”、“为家乡做一次旅游推介”和“课程教学设计”等主题，利用AI工具进行设计与制作，充分展示AI在教育领域的创新应用与典型示范。</w:t>
      </w:r>
    </w:p>
    <w:p>
      <w:pPr>
        <w:ind w:firstLine="643" w:firstLineChars="200"/>
        <w:rPr>
          <w:rFonts w:ascii="仿宋" w:hAnsi="仿宋" w:eastAsia="仿宋"/>
          <w:b/>
          <w:bCs/>
          <w:sz w:val="32"/>
          <w:szCs w:val="32"/>
        </w:rPr>
      </w:pPr>
      <w:r>
        <w:rPr>
          <w:rFonts w:hint="eastAsia" w:ascii="仿宋" w:hAnsi="仿宋" w:eastAsia="仿宋"/>
          <w:b/>
          <w:bCs/>
          <w:sz w:val="32"/>
          <w:szCs w:val="32"/>
        </w:rPr>
        <w:t>二、组织机构</w:t>
      </w:r>
    </w:p>
    <w:p>
      <w:pPr>
        <w:ind w:firstLine="640" w:firstLineChars="200"/>
        <w:rPr>
          <w:rFonts w:ascii="仿宋" w:hAnsi="仿宋" w:eastAsia="仿宋"/>
          <w:sz w:val="32"/>
          <w:szCs w:val="32"/>
        </w:rPr>
      </w:pPr>
      <w:r>
        <w:rPr>
          <w:rFonts w:hint="eastAsia" w:ascii="仿宋" w:hAnsi="仿宋" w:eastAsia="仿宋"/>
          <w:sz w:val="32"/>
          <w:szCs w:val="32"/>
        </w:rPr>
        <w:t>（一）本次大赛由西安开放大学和哈尔滨开放大学共同主办。</w:t>
      </w:r>
    </w:p>
    <w:p>
      <w:pPr>
        <w:ind w:firstLine="640" w:firstLineChars="200"/>
        <w:rPr>
          <w:rFonts w:ascii="仿宋" w:hAnsi="仿宋" w:eastAsia="仿宋"/>
          <w:sz w:val="32"/>
          <w:szCs w:val="32"/>
        </w:rPr>
      </w:pPr>
      <w:r>
        <w:rPr>
          <w:rFonts w:hint="eastAsia" w:ascii="仿宋" w:hAnsi="仿宋" w:eastAsia="仿宋" w:cs="仿宋_GB2312"/>
          <w:kern w:val="0"/>
          <w:sz w:val="32"/>
          <w:szCs w:val="32"/>
        </w:rPr>
        <w:t>（二）大赛设立组织委员会（以下简称大赛组委会），由双方单位主要负责同志担任主任，有关部门负责同志作为成员，负责大赛的组织实施。</w:t>
      </w:r>
    </w:p>
    <w:p>
      <w:pPr>
        <w:ind w:firstLine="640" w:firstLineChars="200"/>
        <w:rPr>
          <w:rFonts w:ascii="仿宋" w:hAnsi="仿宋" w:eastAsia="仿宋"/>
          <w:sz w:val="32"/>
          <w:szCs w:val="32"/>
        </w:rPr>
      </w:pPr>
      <w:r>
        <w:rPr>
          <w:rFonts w:hint="eastAsia" w:ascii="仿宋" w:hAnsi="仿宋" w:eastAsia="仿宋" w:cs="仿宋_GB2312"/>
          <w:kern w:val="0"/>
          <w:sz w:val="32"/>
          <w:szCs w:val="32"/>
        </w:rPr>
        <w:t>（三）大赛设立专家委员会，</w:t>
      </w:r>
      <w:r>
        <w:rPr>
          <w:rFonts w:hint="eastAsia" w:ascii="仿宋" w:hAnsi="仿宋" w:eastAsia="仿宋"/>
          <w:sz w:val="32"/>
          <w:szCs w:val="32"/>
        </w:rPr>
        <w:t>由哈尔滨开放大学与西安开放大学相关领域的校内外专家组成，负责作品的评审工作。</w:t>
      </w:r>
    </w:p>
    <w:p>
      <w:pPr>
        <w:ind w:firstLine="643" w:firstLineChars="200"/>
        <w:rPr>
          <w:rFonts w:ascii="仿宋" w:hAnsi="仿宋" w:eastAsia="仿宋"/>
          <w:b/>
          <w:bCs/>
          <w:sz w:val="32"/>
          <w:szCs w:val="32"/>
        </w:rPr>
      </w:pPr>
      <w:r>
        <w:rPr>
          <w:rFonts w:hint="eastAsia" w:ascii="仿宋" w:hAnsi="仿宋" w:eastAsia="仿宋"/>
          <w:b/>
          <w:bCs/>
          <w:sz w:val="32"/>
          <w:szCs w:val="32"/>
        </w:rPr>
        <w:t>三、参赛对象</w:t>
      </w:r>
    </w:p>
    <w:p>
      <w:pPr>
        <w:ind w:firstLine="640" w:firstLineChars="200"/>
        <w:rPr>
          <w:rFonts w:ascii="仿宋" w:hAnsi="仿宋" w:eastAsia="仿宋"/>
          <w:sz w:val="32"/>
          <w:szCs w:val="32"/>
        </w:rPr>
      </w:pPr>
      <w:r>
        <w:rPr>
          <w:rFonts w:ascii="仿宋" w:hAnsi="仿宋" w:eastAsia="仿宋"/>
          <w:sz w:val="32"/>
          <w:szCs w:val="32"/>
        </w:rPr>
        <w:t>1.西安开放大学与哈尔滨开放大学开放教育全体师生。</w:t>
      </w:r>
    </w:p>
    <w:p>
      <w:pPr>
        <w:ind w:firstLine="640" w:firstLineChars="200"/>
        <w:rPr>
          <w:rFonts w:ascii="仿宋" w:hAnsi="仿宋" w:eastAsia="仿宋"/>
          <w:sz w:val="32"/>
          <w:szCs w:val="32"/>
        </w:rPr>
      </w:pPr>
      <w:r>
        <w:rPr>
          <w:rFonts w:ascii="仿宋" w:hAnsi="仿宋" w:eastAsia="仿宋"/>
          <w:sz w:val="32"/>
          <w:szCs w:val="32"/>
        </w:rPr>
        <w:t>2.学生可单人或组队（3人以内）参赛，每组设一名指导教师；教师须以单人身份参赛。</w:t>
      </w:r>
    </w:p>
    <w:p>
      <w:pPr>
        <w:ind w:firstLine="643" w:firstLineChars="200"/>
        <w:rPr>
          <w:rFonts w:ascii="仿宋" w:hAnsi="仿宋" w:eastAsia="仿宋"/>
          <w:b/>
          <w:bCs/>
          <w:sz w:val="32"/>
          <w:szCs w:val="32"/>
        </w:rPr>
      </w:pPr>
      <w:r>
        <w:rPr>
          <w:rFonts w:hint="eastAsia" w:ascii="仿宋" w:hAnsi="仿宋" w:eastAsia="仿宋"/>
          <w:b/>
          <w:bCs/>
          <w:sz w:val="32"/>
          <w:szCs w:val="32"/>
        </w:rPr>
        <w:t>四、赛道设置</w:t>
      </w:r>
    </w:p>
    <w:p>
      <w:pPr>
        <w:ind w:firstLine="640" w:firstLineChars="200"/>
        <w:rPr>
          <w:rFonts w:ascii="仿宋" w:hAnsi="仿宋" w:eastAsia="仿宋"/>
          <w:sz w:val="32"/>
          <w:szCs w:val="32"/>
        </w:rPr>
      </w:pPr>
      <w:r>
        <w:rPr>
          <w:rFonts w:ascii="仿宋" w:hAnsi="仿宋" w:eastAsia="仿宋"/>
          <w:sz w:val="32"/>
          <w:szCs w:val="32"/>
        </w:rPr>
        <w:t>（一）学生组</w:t>
      </w:r>
    </w:p>
    <w:p>
      <w:pPr>
        <w:ind w:firstLine="640" w:firstLineChars="200"/>
        <w:rPr>
          <w:rFonts w:ascii="仿宋" w:hAnsi="仿宋" w:eastAsia="仿宋"/>
          <w:sz w:val="32"/>
          <w:szCs w:val="32"/>
        </w:rPr>
      </w:pPr>
      <w:r>
        <w:rPr>
          <w:rFonts w:ascii="仿宋" w:hAnsi="仿宋" w:eastAsia="仿宋"/>
          <w:sz w:val="32"/>
          <w:szCs w:val="32"/>
        </w:rPr>
        <w:t>1. 文生文赛道</w:t>
      </w:r>
    </w:p>
    <w:p>
      <w:pPr>
        <w:ind w:firstLine="640" w:firstLineChars="200"/>
        <w:rPr>
          <w:rFonts w:ascii="仿宋" w:hAnsi="仿宋" w:eastAsia="仿宋"/>
          <w:sz w:val="32"/>
          <w:szCs w:val="32"/>
        </w:rPr>
      </w:pPr>
      <w:r>
        <w:rPr>
          <w:rFonts w:ascii="仿宋" w:hAnsi="仿宋" w:eastAsia="仿宋"/>
          <w:sz w:val="32"/>
          <w:szCs w:val="32"/>
        </w:rPr>
        <w:t>围绕“一起好读书”的主题，根据自身的阅读历史和偏好，利用AI技术，筛选符合自己喜好的书籍，并分析撰写总结或读书心得体会等。</w:t>
      </w:r>
    </w:p>
    <w:p>
      <w:pPr>
        <w:ind w:firstLine="640" w:firstLineChars="200"/>
        <w:rPr>
          <w:rFonts w:ascii="仿宋" w:hAnsi="仿宋" w:eastAsia="仿宋"/>
          <w:sz w:val="32"/>
          <w:szCs w:val="32"/>
        </w:rPr>
      </w:pPr>
      <w:r>
        <w:rPr>
          <w:rFonts w:ascii="仿宋" w:hAnsi="仿宋" w:eastAsia="仿宋"/>
          <w:sz w:val="32"/>
          <w:szCs w:val="32"/>
        </w:rPr>
        <w:t>2. 文生图赛道</w:t>
      </w:r>
    </w:p>
    <w:p>
      <w:pPr>
        <w:ind w:firstLine="640" w:firstLineChars="200"/>
        <w:rPr>
          <w:rFonts w:ascii="仿宋" w:hAnsi="仿宋" w:eastAsia="仿宋"/>
          <w:sz w:val="32"/>
          <w:szCs w:val="32"/>
        </w:rPr>
      </w:pPr>
      <w:r>
        <w:rPr>
          <w:rFonts w:ascii="仿宋" w:hAnsi="仿宋" w:eastAsia="仿宋"/>
          <w:sz w:val="32"/>
          <w:szCs w:val="32"/>
        </w:rPr>
        <w:t>围绕“庆祝开放大学建校45周年”，利用AI技术，生成图文，以体现开放大学45年以来的学习成果、收获等。</w:t>
      </w:r>
    </w:p>
    <w:p>
      <w:pPr>
        <w:ind w:firstLine="640" w:firstLineChars="200"/>
        <w:rPr>
          <w:rFonts w:ascii="仿宋" w:hAnsi="仿宋" w:eastAsia="仿宋"/>
          <w:sz w:val="32"/>
          <w:szCs w:val="32"/>
        </w:rPr>
      </w:pPr>
      <w:r>
        <w:rPr>
          <w:rFonts w:ascii="仿宋" w:hAnsi="仿宋" w:eastAsia="仿宋"/>
          <w:sz w:val="32"/>
          <w:szCs w:val="32"/>
        </w:rPr>
        <w:t>3. 文生视频赛道</w:t>
      </w:r>
    </w:p>
    <w:p>
      <w:pPr>
        <w:ind w:firstLine="640" w:firstLineChars="200"/>
        <w:rPr>
          <w:rFonts w:ascii="仿宋" w:hAnsi="仿宋" w:eastAsia="仿宋"/>
          <w:sz w:val="32"/>
          <w:szCs w:val="32"/>
        </w:rPr>
      </w:pPr>
      <w:r>
        <w:rPr>
          <w:rFonts w:ascii="仿宋" w:hAnsi="仿宋" w:eastAsia="仿宋"/>
          <w:sz w:val="32"/>
          <w:szCs w:val="32"/>
        </w:rPr>
        <w:t>围绕“为家乡做一次旅游推介”，结合AI技术，制作与家乡旅游相关的视频作品，展现家乡的动态美和文化魅力。</w:t>
      </w:r>
    </w:p>
    <w:p>
      <w:pPr>
        <w:ind w:firstLine="640" w:firstLineChars="200"/>
        <w:rPr>
          <w:rFonts w:ascii="仿宋" w:hAnsi="仿宋" w:eastAsia="仿宋"/>
          <w:sz w:val="32"/>
          <w:szCs w:val="32"/>
        </w:rPr>
      </w:pPr>
      <w:r>
        <w:rPr>
          <w:rFonts w:hint="eastAsia" w:ascii="仿宋" w:hAnsi="仿宋" w:eastAsia="仿宋"/>
          <w:sz w:val="32"/>
          <w:szCs w:val="32"/>
        </w:rPr>
        <w:t>（二）教师组</w:t>
      </w:r>
    </w:p>
    <w:p>
      <w:pPr>
        <w:ind w:firstLine="640" w:firstLineChars="200"/>
        <w:rPr>
          <w:rFonts w:ascii="仿宋" w:hAnsi="仿宋" w:eastAsia="仿宋"/>
          <w:sz w:val="32"/>
          <w:szCs w:val="32"/>
        </w:rPr>
      </w:pPr>
      <w:r>
        <w:rPr>
          <w:rFonts w:hint="eastAsia" w:ascii="仿宋" w:hAnsi="仿宋" w:eastAsia="仿宋"/>
          <w:sz w:val="32"/>
          <w:szCs w:val="32"/>
        </w:rPr>
        <w:t>参赛教师需利用</w:t>
      </w:r>
      <w:r>
        <w:rPr>
          <w:rFonts w:ascii="仿宋" w:hAnsi="仿宋" w:eastAsia="仿宋"/>
          <w:sz w:val="32"/>
          <w:szCs w:val="32"/>
        </w:rPr>
        <w:t>AI技术进行教学设计，展示AI在教学过程中的创新应用，如智能教案设计、个性化学习路径推荐、智能学习评估等。</w:t>
      </w:r>
    </w:p>
    <w:p>
      <w:pPr>
        <w:ind w:firstLine="640" w:firstLineChars="200"/>
        <w:rPr>
          <w:rFonts w:ascii="仿宋" w:hAnsi="仿宋" w:eastAsia="仿宋"/>
          <w:sz w:val="32"/>
          <w:szCs w:val="32"/>
        </w:rPr>
      </w:pPr>
      <w:r>
        <w:rPr>
          <w:rFonts w:hint="eastAsia" w:ascii="仿宋" w:hAnsi="仿宋" w:eastAsia="仿宋"/>
          <w:sz w:val="32"/>
          <w:szCs w:val="32"/>
        </w:rPr>
        <w:t>教学设计需体现</w:t>
      </w:r>
      <w:r>
        <w:rPr>
          <w:rFonts w:ascii="仿宋" w:hAnsi="仿宋" w:eastAsia="仿宋"/>
          <w:sz w:val="32"/>
          <w:szCs w:val="32"/>
        </w:rPr>
        <w:t>AI的使用过程，如利用AI分析学生学习数据以优化教学策略，或利用AI工具辅助学生进行自主学习等。</w:t>
      </w:r>
    </w:p>
    <w:p>
      <w:pPr>
        <w:ind w:firstLine="643" w:firstLineChars="200"/>
        <w:rPr>
          <w:rFonts w:ascii="仿宋" w:hAnsi="仿宋" w:eastAsia="仿宋"/>
          <w:b/>
          <w:bCs/>
          <w:sz w:val="32"/>
          <w:szCs w:val="32"/>
        </w:rPr>
      </w:pPr>
      <w:r>
        <w:rPr>
          <w:rFonts w:hint="eastAsia" w:ascii="仿宋" w:hAnsi="仿宋" w:eastAsia="仿宋"/>
          <w:b/>
          <w:bCs/>
          <w:sz w:val="32"/>
          <w:szCs w:val="32"/>
        </w:rPr>
        <w:t>五、作品要求</w:t>
      </w:r>
    </w:p>
    <w:p>
      <w:pPr>
        <w:ind w:firstLine="640" w:firstLineChars="200"/>
        <w:rPr>
          <w:rFonts w:ascii="仿宋" w:hAnsi="仿宋" w:eastAsia="仿宋"/>
          <w:sz w:val="32"/>
          <w:szCs w:val="32"/>
        </w:rPr>
      </w:pPr>
      <w:r>
        <w:rPr>
          <w:rFonts w:hint="eastAsia" w:ascii="仿宋" w:hAnsi="仿宋" w:eastAsia="仿宋"/>
          <w:sz w:val="32"/>
          <w:szCs w:val="32"/>
        </w:rPr>
        <w:t>学生组作品需体现对家乡旅游资源的深入了解和独到见解，并充分利用AI技术进行创新应用。</w:t>
      </w:r>
    </w:p>
    <w:p>
      <w:pPr>
        <w:ind w:firstLine="640" w:firstLineChars="200"/>
        <w:rPr>
          <w:rFonts w:ascii="仿宋" w:hAnsi="仿宋" w:eastAsia="仿宋"/>
          <w:sz w:val="32"/>
          <w:szCs w:val="32"/>
        </w:rPr>
      </w:pPr>
      <w:r>
        <w:rPr>
          <w:rFonts w:hint="eastAsia" w:ascii="仿宋" w:hAnsi="仿宋" w:eastAsia="仿宋"/>
          <w:sz w:val="32"/>
          <w:szCs w:val="32"/>
        </w:rPr>
        <w:t>教师组作品需展示AI在教学设计中的应用过程，体现AI如何提升教学效果和学生学习体验。</w:t>
      </w:r>
    </w:p>
    <w:p>
      <w:pPr>
        <w:ind w:firstLine="640" w:firstLineChars="200"/>
        <w:rPr>
          <w:rFonts w:ascii="仿宋" w:hAnsi="仿宋" w:eastAsia="仿宋"/>
          <w:sz w:val="32"/>
          <w:szCs w:val="32"/>
        </w:rPr>
      </w:pPr>
      <w:r>
        <w:rPr>
          <w:rFonts w:hint="eastAsia" w:ascii="仿宋" w:hAnsi="仿宋" w:eastAsia="仿宋"/>
          <w:sz w:val="32"/>
          <w:szCs w:val="32"/>
        </w:rPr>
        <w:t>所有作品需为原创，不得侵犯他人知识产权。</w:t>
      </w:r>
    </w:p>
    <w:p>
      <w:pPr>
        <w:ind w:firstLine="643" w:firstLineChars="200"/>
        <w:rPr>
          <w:rFonts w:ascii="仿宋" w:hAnsi="仿宋" w:eastAsia="仿宋"/>
          <w:b/>
          <w:bCs/>
          <w:sz w:val="32"/>
          <w:szCs w:val="32"/>
        </w:rPr>
      </w:pPr>
      <w:r>
        <w:rPr>
          <w:rFonts w:hint="eastAsia" w:ascii="仿宋" w:hAnsi="仿宋" w:eastAsia="仿宋"/>
          <w:b/>
          <w:bCs/>
          <w:sz w:val="32"/>
          <w:szCs w:val="32"/>
        </w:rPr>
        <w:t>六、奖项设置</w:t>
      </w:r>
    </w:p>
    <w:p>
      <w:pPr>
        <w:ind w:firstLine="640" w:firstLineChars="200"/>
        <w:rPr>
          <w:rFonts w:ascii="仿宋" w:hAnsi="仿宋" w:eastAsia="仿宋"/>
          <w:sz w:val="32"/>
          <w:szCs w:val="32"/>
        </w:rPr>
      </w:pPr>
      <w:r>
        <w:rPr>
          <w:rFonts w:hint="eastAsia" w:ascii="仿宋" w:hAnsi="仿宋" w:eastAsia="仿宋"/>
          <w:sz w:val="32"/>
          <w:szCs w:val="32"/>
        </w:rPr>
        <w:t>参赛学生和教师各级奖项依照参与人数进行设定：一等奖</w:t>
      </w:r>
      <w:r>
        <w:rPr>
          <w:rFonts w:ascii="仿宋" w:hAnsi="仿宋" w:eastAsia="仿宋"/>
          <w:sz w:val="32"/>
          <w:szCs w:val="32"/>
        </w:rPr>
        <w:t>10%，二等奖15%，三等奖25%，其余作品为优秀奖。</w:t>
      </w:r>
    </w:p>
    <w:p>
      <w:pPr>
        <w:ind w:firstLine="643" w:firstLineChars="200"/>
        <w:rPr>
          <w:rFonts w:ascii="仿宋" w:hAnsi="仿宋" w:eastAsia="仿宋"/>
          <w:b/>
          <w:bCs/>
          <w:sz w:val="32"/>
          <w:szCs w:val="32"/>
        </w:rPr>
      </w:pPr>
      <w:r>
        <w:rPr>
          <w:rFonts w:hint="eastAsia" w:ascii="仿宋" w:hAnsi="仿宋" w:eastAsia="仿宋"/>
          <w:b/>
          <w:bCs/>
          <w:sz w:val="32"/>
          <w:szCs w:val="32"/>
        </w:rPr>
        <w:t>七、大赛时间及提交方式</w:t>
      </w:r>
    </w:p>
    <w:p>
      <w:pPr>
        <w:ind w:firstLine="640" w:firstLineChars="200"/>
        <w:rPr>
          <w:rFonts w:ascii="仿宋" w:hAnsi="仿宋" w:eastAsia="仿宋"/>
          <w:sz w:val="32"/>
          <w:szCs w:val="32"/>
        </w:rPr>
      </w:pPr>
      <w:r>
        <w:rPr>
          <w:rFonts w:hint="eastAsia" w:ascii="仿宋" w:hAnsi="仿宋" w:eastAsia="仿宋"/>
          <w:sz w:val="32"/>
          <w:szCs w:val="32"/>
        </w:rPr>
        <w:t>作品提交截止时间：即日起至5月17日。</w:t>
      </w:r>
    </w:p>
    <w:p>
      <w:pPr>
        <w:ind w:firstLine="640" w:firstLineChars="200"/>
        <w:rPr>
          <w:rFonts w:ascii="仿宋" w:hAnsi="仿宋" w:eastAsia="仿宋"/>
          <w:sz w:val="32"/>
          <w:szCs w:val="32"/>
        </w:rPr>
      </w:pPr>
      <w:r>
        <w:rPr>
          <w:rFonts w:hint="eastAsia" w:ascii="仿宋" w:hAnsi="仿宋" w:eastAsia="仿宋"/>
          <w:sz w:val="32"/>
          <w:szCs w:val="32"/>
        </w:rPr>
        <w:t>专家评审时间：5月20日至5月22日</w:t>
      </w:r>
    </w:p>
    <w:p>
      <w:pPr>
        <w:ind w:firstLine="640" w:firstLineChars="200"/>
        <w:rPr>
          <w:rFonts w:ascii="仿宋" w:hAnsi="仿宋" w:eastAsia="仿宋"/>
          <w:sz w:val="32"/>
          <w:szCs w:val="32"/>
        </w:rPr>
      </w:pPr>
      <w:r>
        <w:rPr>
          <w:rFonts w:hint="eastAsia" w:ascii="仿宋" w:hAnsi="仿宋" w:eastAsia="仿宋"/>
          <w:sz w:val="32"/>
          <w:szCs w:val="32"/>
        </w:rPr>
        <w:t>作品提交方式：请将申报表（附件1或附件2）及作品（电子版）发送至指定邮箱（</w:t>
      </w:r>
      <w:r>
        <w:fldChar w:fldCharType="begin"/>
      </w:r>
      <w:r>
        <w:instrText xml:space="preserve"> HYPERLINK "mailto:西安开大发送到67416055@qq.com" </w:instrText>
      </w:r>
      <w:r>
        <w:fldChar w:fldCharType="separate"/>
      </w:r>
      <w:r>
        <w:rPr>
          <w:rStyle w:val="8"/>
          <w:rFonts w:hint="eastAsia" w:ascii="仿宋" w:hAnsi="仿宋" w:eastAsia="仿宋"/>
          <w:sz w:val="32"/>
          <w:szCs w:val="32"/>
        </w:rPr>
        <w:t>西安开大发送到</w:t>
      </w:r>
      <w:r>
        <w:rPr>
          <w:rStyle w:val="8"/>
          <w:rFonts w:ascii="仿宋" w:hAnsi="仿宋" w:eastAsia="仿宋"/>
          <w:sz w:val="32"/>
          <w:szCs w:val="32"/>
        </w:rPr>
        <w:t>67416055</w:t>
      </w:r>
      <w:r>
        <w:rPr>
          <w:rStyle w:val="8"/>
          <w:rFonts w:hint="eastAsia" w:ascii="仿宋" w:hAnsi="仿宋" w:eastAsia="仿宋"/>
          <w:sz w:val="32"/>
          <w:szCs w:val="32"/>
        </w:rPr>
        <w:t>@qq.com</w:t>
      </w:r>
      <w:r>
        <w:rPr>
          <w:rStyle w:val="8"/>
          <w:rFonts w:hint="eastAsia" w:ascii="仿宋" w:hAnsi="仿宋" w:eastAsia="仿宋"/>
          <w:sz w:val="32"/>
          <w:szCs w:val="32"/>
        </w:rPr>
        <w:fldChar w:fldCharType="end"/>
      </w:r>
      <w:r>
        <w:rPr>
          <w:rFonts w:hint="eastAsia" w:ascii="仿宋" w:hAnsi="仿宋" w:eastAsia="仿宋"/>
          <w:sz w:val="32"/>
          <w:szCs w:val="32"/>
        </w:rPr>
        <w:t>中；哈尔滨开大发送到：</w:t>
      </w:r>
      <w:r>
        <w:rPr>
          <w:rFonts w:ascii="仿宋" w:hAnsi="仿宋" w:eastAsia="仿宋" w:cs="Times New Roman"/>
          <w:sz w:val="32"/>
          <w:szCs w:val="32"/>
        </w:rPr>
        <w:t>AI_cyds2024@163.com</w:t>
      </w:r>
      <w:r>
        <w:rPr>
          <w:rFonts w:hint="eastAsia" w:ascii="仿宋" w:hAnsi="仿宋" w:eastAsia="仿宋"/>
          <w:sz w:val="32"/>
          <w:szCs w:val="32"/>
        </w:rPr>
        <w:t>），并注明参赛队伍/教师名称及赛道。</w:t>
      </w:r>
    </w:p>
    <w:p>
      <w:pPr>
        <w:ind w:firstLine="643" w:firstLineChars="200"/>
        <w:rPr>
          <w:rFonts w:ascii="仿宋" w:hAnsi="仿宋" w:eastAsia="仿宋"/>
          <w:b/>
          <w:bCs/>
          <w:sz w:val="32"/>
          <w:szCs w:val="32"/>
        </w:rPr>
      </w:pPr>
      <w:r>
        <w:rPr>
          <w:rFonts w:hint="eastAsia" w:ascii="仿宋" w:hAnsi="仿宋" w:eastAsia="仿宋"/>
          <w:b/>
          <w:bCs/>
          <w:sz w:val="32"/>
          <w:szCs w:val="32"/>
        </w:rPr>
        <w:t>八、联系人</w:t>
      </w:r>
    </w:p>
    <w:p>
      <w:pPr>
        <w:ind w:firstLine="640" w:firstLineChars="200"/>
        <w:rPr>
          <w:rFonts w:ascii="仿宋" w:hAnsi="仿宋" w:eastAsia="仿宋"/>
          <w:sz w:val="32"/>
          <w:szCs w:val="32"/>
        </w:rPr>
      </w:pPr>
      <w:r>
        <w:rPr>
          <w:rFonts w:hint="eastAsia" w:ascii="仿宋" w:hAnsi="仿宋" w:eastAsia="仿宋"/>
          <w:sz w:val="32"/>
          <w:szCs w:val="32"/>
        </w:rPr>
        <w:t>西安开放大学        康瑛     13992851685</w:t>
      </w:r>
    </w:p>
    <w:p>
      <w:pPr>
        <w:ind w:firstLine="640" w:firstLineChars="200"/>
        <w:rPr>
          <w:rFonts w:ascii="仿宋" w:hAnsi="仿宋" w:eastAsia="仿宋"/>
          <w:sz w:val="32"/>
          <w:szCs w:val="32"/>
        </w:rPr>
      </w:pPr>
      <w:r>
        <w:rPr>
          <w:rFonts w:hint="eastAsia" w:ascii="仿宋" w:hAnsi="仿宋" w:eastAsia="仿宋"/>
          <w:sz w:val="32"/>
          <w:szCs w:val="32"/>
        </w:rPr>
        <w:t>哈尔滨开放大学      滕瑶     0451-</w:t>
      </w:r>
      <w:r>
        <w:rPr>
          <w:rFonts w:ascii="仿宋" w:hAnsi="仿宋" w:eastAsia="仿宋"/>
          <w:sz w:val="32"/>
          <w:szCs w:val="32"/>
        </w:rPr>
        <w:t>53600897</w:t>
      </w:r>
    </w:p>
    <w:p>
      <w:pPr>
        <w:ind w:firstLine="643" w:firstLineChars="200"/>
        <w:rPr>
          <w:rFonts w:ascii="仿宋" w:hAnsi="仿宋" w:eastAsia="仿宋"/>
          <w:b/>
          <w:bCs/>
          <w:sz w:val="32"/>
          <w:szCs w:val="32"/>
        </w:rPr>
      </w:pPr>
      <w:r>
        <w:rPr>
          <w:rFonts w:hint="eastAsia" w:ascii="仿宋" w:hAnsi="仿宋" w:eastAsia="仿宋"/>
          <w:b/>
          <w:bCs/>
          <w:sz w:val="32"/>
          <w:szCs w:val="32"/>
        </w:rPr>
        <w:t>九、评审与展示</w:t>
      </w:r>
    </w:p>
    <w:p>
      <w:pPr>
        <w:ind w:firstLine="640" w:firstLineChars="200"/>
        <w:rPr>
          <w:rFonts w:ascii="仿宋" w:hAnsi="仿宋" w:eastAsia="仿宋"/>
          <w:sz w:val="32"/>
          <w:szCs w:val="32"/>
        </w:rPr>
      </w:pPr>
      <w:r>
        <w:rPr>
          <w:rFonts w:hint="eastAsia" w:ascii="仿宋" w:hAnsi="仿宋" w:eastAsia="仿宋"/>
          <w:sz w:val="32"/>
          <w:szCs w:val="32"/>
        </w:rPr>
        <w:t>评审标准包括创意性、技术难度、实现效果及与主题的契合度等方面。</w:t>
      </w:r>
    </w:p>
    <w:p>
      <w:pPr>
        <w:ind w:firstLine="640" w:firstLineChars="200"/>
        <w:rPr>
          <w:rFonts w:ascii="仿宋" w:hAnsi="仿宋" w:eastAsia="仿宋"/>
          <w:sz w:val="32"/>
          <w:szCs w:val="32"/>
        </w:rPr>
      </w:pPr>
      <w:r>
        <w:rPr>
          <w:rFonts w:hint="eastAsia" w:ascii="仿宋" w:hAnsi="仿宋" w:eastAsia="仿宋"/>
          <w:sz w:val="32"/>
          <w:szCs w:val="32"/>
        </w:rPr>
        <w:t>评审标准包括创意性、技术难度、实现效果及与主题的契合度等方面。</w:t>
      </w:r>
    </w:p>
    <w:p>
      <w:pPr>
        <w:ind w:firstLine="640" w:firstLineChars="200"/>
        <w:rPr>
          <w:rFonts w:ascii="仿宋" w:hAnsi="仿宋" w:eastAsia="仿宋"/>
          <w:sz w:val="32"/>
          <w:szCs w:val="32"/>
        </w:rPr>
      </w:pPr>
      <w:r>
        <w:rPr>
          <w:rFonts w:hint="eastAsia" w:ascii="仿宋" w:hAnsi="仿宋" w:eastAsia="仿宋"/>
          <w:sz w:val="32"/>
          <w:szCs w:val="32"/>
        </w:rPr>
        <w:t>优秀作品将在校内进行展示，并有机会参加校外相关展览和交流活动。</w:t>
      </w:r>
    </w:p>
    <w:p>
      <w:pPr>
        <w:ind w:firstLine="643" w:firstLineChars="200"/>
        <w:rPr>
          <w:rFonts w:ascii="仿宋" w:hAnsi="仿宋" w:eastAsia="仿宋"/>
          <w:b/>
          <w:bCs/>
          <w:sz w:val="32"/>
          <w:szCs w:val="32"/>
        </w:rPr>
      </w:pPr>
      <w:r>
        <w:rPr>
          <w:rFonts w:hint="eastAsia" w:ascii="仿宋" w:hAnsi="仿宋" w:eastAsia="仿宋"/>
          <w:b/>
          <w:bCs/>
          <w:sz w:val="32"/>
          <w:szCs w:val="32"/>
        </w:rPr>
        <w:t>十、注意事项</w:t>
      </w:r>
    </w:p>
    <w:p>
      <w:pPr>
        <w:ind w:firstLine="640" w:firstLineChars="200"/>
        <w:rPr>
          <w:rFonts w:ascii="仿宋" w:hAnsi="仿宋" w:eastAsia="仿宋"/>
          <w:sz w:val="32"/>
          <w:szCs w:val="32"/>
        </w:rPr>
      </w:pPr>
      <w:r>
        <w:rPr>
          <w:rFonts w:hint="eastAsia" w:ascii="仿宋" w:hAnsi="仿宋" w:eastAsia="仿宋"/>
          <w:sz w:val="32"/>
          <w:szCs w:val="32"/>
        </w:rPr>
        <w:t>参赛队伍/教师需确保作品内容的真实性和合法性，不得涉及任何违法、违规或侵权内容。</w:t>
      </w:r>
    </w:p>
    <w:p>
      <w:pPr>
        <w:ind w:firstLine="640" w:firstLineChars="200"/>
        <w:rPr>
          <w:rFonts w:ascii="仿宋" w:hAnsi="仿宋" w:eastAsia="仿宋"/>
          <w:sz w:val="32"/>
          <w:szCs w:val="32"/>
        </w:rPr>
      </w:pPr>
      <w:r>
        <w:rPr>
          <w:rFonts w:hint="eastAsia" w:ascii="仿宋" w:hAnsi="仿宋" w:eastAsia="仿宋"/>
          <w:sz w:val="32"/>
          <w:szCs w:val="32"/>
        </w:rPr>
        <w:t>参赛过程中需保持诚信，不得抄袭、剽窃他人作品或成果。</w:t>
      </w:r>
    </w:p>
    <w:p>
      <w:pPr>
        <w:ind w:firstLine="640" w:firstLineChars="200"/>
        <w:rPr>
          <w:rFonts w:ascii="仿宋" w:hAnsi="仿宋" w:eastAsia="仿宋"/>
          <w:sz w:val="32"/>
          <w:szCs w:val="32"/>
        </w:rPr>
      </w:pPr>
      <w:r>
        <w:rPr>
          <w:rFonts w:hint="eastAsia" w:ascii="仿宋" w:hAnsi="仿宋" w:eastAsia="仿宋"/>
          <w:sz w:val="32"/>
          <w:szCs w:val="32"/>
        </w:rPr>
        <w:t>如有任何疑问或需要帮助，请联系大赛组委会。</w:t>
      </w:r>
    </w:p>
    <w:p>
      <w:pPr>
        <w:ind w:firstLine="640" w:firstLineChars="200"/>
        <w:rPr>
          <w:rFonts w:ascii="仿宋" w:hAnsi="仿宋" w:eastAsia="仿宋"/>
          <w:sz w:val="32"/>
          <w:szCs w:val="32"/>
        </w:rPr>
      </w:pPr>
      <w:r>
        <w:rPr>
          <w:rFonts w:hint="eastAsia" w:ascii="仿宋" w:hAnsi="仿宋" w:eastAsia="仿宋"/>
          <w:sz w:val="32"/>
          <w:szCs w:val="32"/>
        </w:rPr>
        <w:t>让我们共同期待这场充满创意和激情的AI技能应用创新大赛！</w:t>
      </w:r>
    </w:p>
    <w:p>
      <w:pPr>
        <w:ind w:firstLine="640" w:firstLineChars="200"/>
        <w:rPr>
          <w:rFonts w:ascii="仿宋" w:hAnsi="仿宋" w:eastAsia="仿宋"/>
          <w:sz w:val="32"/>
          <w:szCs w:val="32"/>
        </w:rPr>
      </w:pPr>
    </w:p>
    <w:p>
      <w:pPr>
        <w:ind w:firstLine="960" w:firstLineChars="300"/>
        <w:rPr>
          <w:rFonts w:ascii="仿宋" w:hAnsi="仿宋" w:eastAsia="仿宋"/>
          <w:sz w:val="32"/>
          <w:szCs w:val="32"/>
        </w:rPr>
      </w:pPr>
      <w:r>
        <w:rPr>
          <w:rFonts w:hint="eastAsia" w:ascii="仿宋" w:hAnsi="仿宋" w:eastAsia="仿宋"/>
          <w:sz w:val="32"/>
          <w:szCs w:val="32"/>
        </w:rPr>
        <w:t>西安开放大学                   哈尔滨开放大学</w:t>
      </w:r>
    </w:p>
    <w:p>
      <w:pPr>
        <w:ind w:firstLine="640" w:firstLineChars="200"/>
        <w:jc w:val="right"/>
        <w:rPr>
          <w:rFonts w:ascii="仿宋" w:hAnsi="仿宋" w:eastAsia="仿宋"/>
          <w:sz w:val="32"/>
          <w:szCs w:val="32"/>
        </w:rPr>
      </w:pPr>
      <w:r>
        <w:rPr>
          <w:rFonts w:ascii="仿宋" w:hAnsi="仿宋" w:eastAsia="仿宋"/>
          <w:sz w:val="32"/>
          <w:szCs w:val="32"/>
        </w:rPr>
        <w:t>2024年</w:t>
      </w:r>
      <w:r>
        <w:rPr>
          <w:rFonts w:hint="eastAsia" w:ascii="仿宋" w:hAnsi="仿宋" w:eastAsia="仿宋"/>
          <w:sz w:val="32"/>
          <w:szCs w:val="32"/>
        </w:rPr>
        <w:t>5</w:t>
      </w:r>
      <w:r>
        <w:rPr>
          <w:rFonts w:ascii="仿宋" w:hAnsi="仿宋" w:eastAsia="仿宋"/>
          <w:sz w:val="32"/>
          <w:szCs w:val="32"/>
        </w:rPr>
        <w:t>月</w:t>
      </w:r>
      <w:r>
        <w:rPr>
          <w:rFonts w:hint="eastAsia" w:ascii="仿宋" w:hAnsi="仿宋" w:eastAsia="仿宋"/>
          <w:sz w:val="32"/>
          <w:szCs w:val="32"/>
        </w:rPr>
        <w:t>6</w:t>
      </w:r>
      <w:r>
        <w:rPr>
          <w:rFonts w:ascii="仿宋" w:hAnsi="仿宋" w:eastAsia="仿宋"/>
          <w:sz w:val="32"/>
          <w:szCs w:val="32"/>
        </w:rPr>
        <w:t>日</w:t>
      </w:r>
      <w:r>
        <w:rPr>
          <w:rFonts w:hint="eastAsia" w:ascii="仿宋" w:hAnsi="仿宋" w:eastAsia="仿宋"/>
          <w:sz w:val="32"/>
          <w:szCs w:val="32"/>
        </w:rPr>
        <w:t xml:space="preserve">                </w:t>
      </w:r>
      <w:r>
        <w:rPr>
          <w:rFonts w:ascii="仿宋" w:hAnsi="仿宋" w:eastAsia="仿宋"/>
          <w:sz w:val="32"/>
          <w:szCs w:val="32"/>
        </w:rPr>
        <w:t>2024年</w:t>
      </w:r>
      <w:r>
        <w:rPr>
          <w:rFonts w:hint="eastAsia" w:ascii="仿宋" w:hAnsi="仿宋" w:eastAsia="仿宋"/>
          <w:sz w:val="32"/>
          <w:szCs w:val="32"/>
        </w:rPr>
        <w:t>5</w:t>
      </w:r>
      <w:r>
        <w:rPr>
          <w:rFonts w:ascii="仿宋" w:hAnsi="仿宋" w:eastAsia="仿宋"/>
          <w:sz w:val="32"/>
          <w:szCs w:val="32"/>
        </w:rPr>
        <w:t>月</w:t>
      </w:r>
      <w:r>
        <w:rPr>
          <w:rFonts w:hint="eastAsia" w:ascii="仿宋" w:hAnsi="仿宋" w:eastAsia="仿宋"/>
          <w:sz w:val="32"/>
          <w:szCs w:val="32"/>
        </w:rPr>
        <w:t>6</w:t>
      </w:r>
      <w:r>
        <w:rPr>
          <w:rFonts w:ascii="仿宋" w:hAnsi="仿宋" w:eastAsia="仿宋"/>
          <w:sz w:val="32"/>
          <w:szCs w:val="32"/>
        </w:rPr>
        <w:t>日</w:t>
      </w:r>
    </w:p>
    <w:p>
      <w:pPr>
        <w:ind w:firstLine="640" w:firstLineChars="200"/>
        <w:rPr>
          <w:rFonts w:ascii="仿宋" w:hAnsi="仿宋" w:eastAsia="仿宋"/>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snapToGrid w:val="0"/>
        <w:rPr>
          <w:rFonts w:ascii="黑体" w:hAnsi="黑体" w:eastAsia="黑体" w:cs="黑体"/>
          <w:sz w:val="28"/>
          <w:szCs w:val="28"/>
        </w:rPr>
      </w:pPr>
      <w:r>
        <w:rPr>
          <w:rFonts w:hint="eastAsia" w:ascii="黑体" w:hAnsi="黑体" w:eastAsia="黑体" w:cs="黑体"/>
          <w:sz w:val="28"/>
          <w:szCs w:val="28"/>
        </w:rPr>
        <w:t>附件1学生组申报表</w:t>
      </w:r>
    </w:p>
    <w:p>
      <w:pPr>
        <w:snapToGrid w:val="0"/>
        <w:jc w:val="center"/>
        <w:rPr>
          <w:rFonts w:ascii="黑体" w:hAnsi="黑体" w:eastAsia="黑体" w:cs="黑体"/>
          <w:sz w:val="36"/>
          <w:szCs w:val="36"/>
        </w:rPr>
      </w:pPr>
      <w:r>
        <w:rPr>
          <w:rFonts w:hint="eastAsia" w:ascii="黑体" w:hAnsi="黑体" w:eastAsia="黑体" w:cs="黑体"/>
          <w:sz w:val="36"/>
          <w:szCs w:val="36"/>
        </w:rPr>
        <w:t>“太阳岛杯”AI应用创意大赛学生组申报表</w:t>
      </w:r>
    </w:p>
    <w:p>
      <w:pPr>
        <w:snapToGrid w:val="0"/>
        <w:jc w:val="center"/>
        <w:rPr>
          <w:rFonts w:ascii="黑体" w:hAnsi="黑体" w:eastAsia="黑体" w:cs="黑体"/>
          <w:sz w:val="36"/>
          <w:szCs w:val="36"/>
        </w:rPr>
      </w:pPr>
      <w:r>
        <w:rPr>
          <w:rFonts w:hint="eastAsia" w:ascii="黑体" w:hAnsi="黑体" w:eastAsia="黑体" w:cs="黑体"/>
          <w:sz w:val="36"/>
          <w:szCs w:val="36"/>
        </w:rPr>
        <w:t>西安开放大学﹒哈尔滨开放大学</w:t>
      </w:r>
    </w:p>
    <w:tbl>
      <w:tblPr>
        <w:tblStyle w:val="6"/>
        <w:tblW w:w="10795" w:type="dxa"/>
        <w:tblInd w:w="-1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2814"/>
        <w:gridCol w:w="1195"/>
        <w:gridCol w:w="2414"/>
        <w:gridCol w:w="2949"/>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4" w:space="0"/>
              <w:bottom w:val="single" w:color="auto" w:sz="4" w:space="0"/>
              <w:right w:val="single" w:color="auto" w:sz="4" w:space="0"/>
            </w:tcBorders>
            <w:shd w:val="clear" w:color="auto" w:fill="ACB9CA"/>
            <w:vAlign w:val="center"/>
          </w:tcPr>
          <w:p>
            <w:pPr>
              <w:snapToGrid w:val="0"/>
              <w:jc w:val="center"/>
              <w:rPr>
                <w:rFonts w:ascii="Calibri" w:hAnsi="Calibri" w:eastAsia="宋体" w:cs="Times New Roman"/>
                <w:b/>
                <w:bCs/>
                <w:kern w:val="0"/>
                <w:sz w:val="20"/>
                <w:szCs w:val="21"/>
              </w:rPr>
            </w:pPr>
            <w:r>
              <w:rPr>
                <w:rFonts w:hint="eastAsia" w:ascii="宋体" w:hAnsi="宋体" w:eastAsia="宋体"/>
                <w:b/>
                <w:bCs/>
                <w:kern w:val="2"/>
                <w:sz w:val="21"/>
                <w:szCs w:val="21"/>
              </w:rPr>
              <w:t>学生姓名</w:t>
            </w:r>
          </w:p>
        </w:tc>
        <w:tc>
          <w:tcPr>
            <w:tcW w:w="40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Calibri" w:hAnsi="Calibri" w:eastAsia="宋体" w:cs="Times New Roman"/>
                <w:kern w:val="0"/>
                <w:sz w:val="20"/>
                <w:szCs w:val="21"/>
              </w:rPr>
            </w:pPr>
          </w:p>
        </w:tc>
        <w:tc>
          <w:tcPr>
            <w:tcW w:w="2414" w:type="dxa"/>
            <w:tcBorders>
              <w:top w:val="single" w:color="auto" w:sz="4" w:space="0"/>
              <w:left w:val="single" w:color="auto" w:sz="4" w:space="0"/>
              <w:bottom w:val="single" w:color="auto" w:sz="4" w:space="0"/>
              <w:right w:val="single" w:color="auto" w:sz="4" w:space="0"/>
            </w:tcBorders>
            <w:shd w:val="clear" w:color="auto" w:fill="ACB9CA"/>
            <w:vAlign w:val="center"/>
          </w:tcPr>
          <w:p>
            <w:pPr>
              <w:snapToGrid w:val="0"/>
              <w:jc w:val="center"/>
              <w:rPr>
                <w:rFonts w:ascii="Calibri" w:hAnsi="Calibri" w:eastAsia="宋体" w:cs="Times New Roman"/>
                <w:b/>
                <w:bCs/>
                <w:kern w:val="0"/>
                <w:sz w:val="20"/>
                <w:szCs w:val="21"/>
              </w:rPr>
            </w:pPr>
            <w:r>
              <w:rPr>
                <w:rFonts w:hint="eastAsia" w:ascii="宋体" w:hAnsi="宋体" w:eastAsia="宋体"/>
                <w:b/>
                <w:bCs/>
                <w:kern w:val="2"/>
                <w:sz w:val="21"/>
                <w:szCs w:val="21"/>
              </w:rPr>
              <w:t>所在单位（学院/部）</w:t>
            </w:r>
          </w:p>
        </w:tc>
        <w:tc>
          <w:tcPr>
            <w:tcW w:w="29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Calibri" w:hAnsi="Calibri"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4" w:space="0"/>
              <w:bottom w:val="single" w:color="auto" w:sz="4" w:space="0"/>
              <w:right w:val="single" w:color="auto" w:sz="4" w:space="0"/>
            </w:tcBorders>
            <w:shd w:val="clear" w:color="auto" w:fill="ACB9CA"/>
            <w:vAlign w:val="center"/>
          </w:tcPr>
          <w:p>
            <w:pPr>
              <w:snapToGrid w:val="0"/>
              <w:jc w:val="center"/>
              <w:rPr>
                <w:rFonts w:ascii="Calibri" w:hAnsi="Calibri" w:eastAsia="宋体" w:cs="Times New Roman"/>
                <w:b/>
                <w:bCs/>
                <w:kern w:val="0"/>
                <w:sz w:val="20"/>
                <w:szCs w:val="21"/>
              </w:rPr>
            </w:pPr>
            <w:r>
              <w:rPr>
                <w:rFonts w:hint="eastAsia" w:ascii="Calibri" w:hAnsi="Calibri" w:eastAsia="宋体" w:cs="Times New Roman"/>
                <w:b/>
                <w:bCs/>
                <w:kern w:val="0"/>
                <w:sz w:val="20"/>
                <w:szCs w:val="21"/>
              </w:rPr>
              <w:t>参赛赛道</w:t>
            </w:r>
          </w:p>
        </w:tc>
        <w:tc>
          <w:tcPr>
            <w:tcW w:w="40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Calibri" w:hAnsi="Calibri" w:eastAsia="宋体" w:cs="Times New Roman"/>
                <w:kern w:val="0"/>
                <w:sz w:val="20"/>
                <w:szCs w:val="21"/>
              </w:rPr>
            </w:pPr>
          </w:p>
        </w:tc>
        <w:tc>
          <w:tcPr>
            <w:tcW w:w="2414" w:type="dxa"/>
            <w:tcBorders>
              <w:top w:val="single" w:color="auto" w:sz="4" w:space="0"/>
              <w:left w:val="single" w:color="auto" w:sz="4" w:space="0"/>
              <w:bottom w:val="single" w:color="auto" w:sz="4" w:space="0"/>
              <w:right w:val="single" w:color="auto" w:sz="4" w:space="0"/>
            </w:tcBorders>
            <w:shd w:val="clear" w:color="auto" w:fill="ACB9CA"/>
            <w:vAlign w:val="center"/>
          </w:tcPr>
          <w:p>
            <w:pPr>
              <w:snapToGrid w:val="0"/>
              <w:jc w:val="center"/>
              <w:rPr>
                <w:rFonts w:ascii="Calibri" w:hAnsi="Calibri" w:eastAsia="宋体" w:cs="Times New Roman"/>
                <w:b/>
                <w:bCs/>
                <w:kern w:val="0"/>
                <w:sz w:val="20"/>
                <w:szCs w:val="21"/>
              </w:rPr>
            </w:pPr>
            <w:r>
              <w:rPr>
                <w:rFonts w:hint="eastAsia" w:ascii="宋体" w:hAnsi="宋体" w:eastAsia="宋体"/>
                <w:b/>
                <w:bCs/>
                <w:kern w:val="2"/>
                <w:sz w:val="21"/>
                <w:szCs w:val="21"/>
              </w:rPr>
              <w:t>所选主题</w:t>
            </w:r>
          </w:p>
        </w:tc>
        <w:tc>
          <w:tcPr>
            <w:tcW w:w="29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Calibri" w:hAnsi="Calibri"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4" w:space="0"/>
              <w:bottom w:val="single" w:color="auto" w:sz="4" w:space="0"/>
              <w:right w:val="single" w:color="auto" w:sz="4" w:space="0"/>
            </w:tcBorders>
            <w:shd w:val="clear" w:color="auto" w:fill="ACB9CA"/>
            <w:vAlign w:val="center"/>
          </w:tcPr>
          <w:p>
            <w:pPr>
              <w:snapToGrid w:val="0"/>
              <w:jc w:val="center"/>
              <w:rPr>
                <w:rFonts w:ascii="Calibri" w:hAnsi="Calibri" w:eastAsia="宋体" w:cs="Times New Roman"/>
                <w:b/>
                <w:bCs/>
                <w:kern w:val="0"/>
                <w:sz w:val="20"/>
                <w:szCs w:val="21"/>
              </w:rPr>
            </w:pPr>
            <w:r>
              <w:rPr>
                <w:rFonts w:hint="eastAsia" w:ascii="宋体" w:hAnsi="宋体" w:eastAsia="宋体"/>
                <w:b/>
                <w:bCs/>
                <w:kern w:val="2"/>
                <w:sz w:val="21"/>
                <w:szCs w:val="21"/>
              </w:rPr>
              <w:t>作品名称</w:t>
            </w:r>
          </w:p>
        </w:tc>
        <w:tc>
          <w:tcPr>
            <w:tcW w:w="40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Calibri" w:hAnsi="Calibri" w:eastAsia="宋体" w:cs="Times New Roman"/>
                <w:b/>
                <w:bCs/>
                <w:kern w:val="0"/>
                <w:sz w:val="20"/>
                <w:szCs w:val="21"/>
              </w:rPr>
            </w:pPr>
          </w:p>
        </w:tc>
        <w:tc>
          <w:tcPr>
            <w:tcW w:w="2414" w:type="dxa"/>
            <w:tcBorders>
              <w:top w:val="single" w:color="auto" w:sz="4" w:space="0"/>
              <w:left w:val="single" w:color="auto" w:sz="4" w:space="0"/>
              <w:bottom w:val="single" w:color="auto" w:sz="4" w:space="0"/>
              <w:right w:val="single" w:color="auto" w:sz="4" w:space="0"/>
            </w:tcBorders>
            <w:shd w:val="clear" w:color="auto" w:fill="ACB9CA"/>
            <w:vAlign w:val="center"/>
          </w:tcPr>
          <w:p>
            <w:pPr>
              <w:snapToGrid w:val="0"/>
              <w:jc w:val="center"/>
              <w:rPr>
                <w:rFonts w:ascii="Calibri" w:hAnsi="Calibri" w:eastAsia="宋体" w:cs="Times New Roman"/>
                <w:b/>
                <w:bCs/>
                <w:kern w:val="0"/>
                <w:sz w:val="20"/>
                <w:szCs w:val="21"/>
              </w:rPr>
            </w:pPr>
            <w:r>
              <w:rPr>
                <w:rFonts w:hint="eastAsia" w:ascii="宋体" w:hAnsi="宋体" w:eastAsia="宋体"/>
                <w:b/>
                <w:bCs/>
                <w:kern w:val="2"/>
                <w:sz w:val="21"/>
                <w:szCs w:val="21"/>
              </w:rPr>
              <w:t>指导教师</w:t>
            </w:r>
          </w:p>
        </w:tc>
        <w:tc>
          <w:tcPr>
            <w:tcW w:w="29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Calibri" w:hAnsi="Calibri" w:eastAsia="宋体" w:cs="Times New Roman"/>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6" w:type="dxa"/>
            <w:vMerge w:val="restart"/>
            <w:tcBorders>
              <w:top w:val="single" w:color="auto" w:sz="4" w:space="0"/>
              <w:left w:val="single" w:color="auto" w:sz="4" w:space="0"/>
              <w:right w:val="single" w:color="auto" w:sz="4" w:space="0"/>
            </w:tcBorders>
            <w:shd w:val="clear" w:color="auto" w:fill="ACB9CA"/>
            <w:vAlign w:val="center"/>
          </w:tcPr>
          <w:p>
            <w:pPr>
              <w:jc w:val="center"/>
              <w:rPr>
                <w:rFonts w:ascii="Times New Roman" w:hAnsi="Times New Roman" w:cs="Times New Roman"/>
                <w:kern w:val="0"/>
                <w:sz w:val="20"/>
                <w:szCs w:val="21"/>
              </w:rPr>
            </w:pPr>
            <w:r>
              <w:rPr>
                <w:rFonts w:hint="eastAsia" w:ascii="Calibri" w:hAnsi="Calibri" w:eastAsia="宋体" w:cs="Times New Roman"/>
                <w:b/>
                <w:bCs/>
                <w:kern w:val="2"/>
                <w:sz w:val="21"/>
                <w:szCs w:val="21"/>
              </w:rPr>
              <w:t>AI工具</w:t>
            </w:r>
          </w:p>
        </w:tc>
        <w:tc>
          <w:tcPr>
            <w:tcW w:w="2814" w:type="dxa"/>
            <w:tcBorders>
              <w:top w:val="single" w:color="auto" w:sz="4" w:space="0"/>
              <w:left w:val="single" w:color="auto" w:sz="4" w:space="0"/>
              <w:bottom w:val="single" w:color="auto" w:sz="4" w:space="0"/>
              <w:right w:val="single" w:color="auto" w:sz="4" w:space="0"/>
            </w:tcBorders>
            <w:shd w:val="clear" w:color="auto" w:fill="CFCDCD"/>
            <w:vAlign w:val="center"/>
          </w:tcPr>
          <w:p>
            <w:pPr>
              <w:snapToGrid w:val="0"/>
              <w:jc w:val="center"/>
              <w:rPr>
                <w:rFonts w:ascii="Calibri" w:hAnsi="Calibri" w:eastAsia="宋体" w:cs="Times New Roman"/>
                <w:b/>
                <w:bCs/>
                <w:kern w:val="0"/>
                <w:sz w:val="20"/>
                <w:szCs w:val="21"/>
              </w:rPr>
            </w:pPr>
            <w:r>
              <w:rPr>
                <w:rFonts w:hint="eastAsia" w:ascii="Calibri" w:hAnsi="Calibri" w:eastAsia="宋体" w:cs="Times New Roman"/>
                <w:b/>
                <w:bCs/>
                <w:kern w:val="2"/>
                <w:sz w:val="21"/>
                <w:szCs w:val="21"/>
              </w:rPr>
              <w:t>工具名称</w:t>
            </w:r>
          </w:p>
        </w:tc>
        <w:tc>
          <w:tcPr>
            <w:tcW w:w="6575" w:type="dxa"/>
            <w:gridSpan w:val="4"/>
            <w:tcBorders>
              <w:top w:val="single" w:color="auto" w:sz="4" w:space="0"/>
              <w:left w:val="single" w:color="auto" w:sz="4" w:space="0"/>
              <w:bottom w:val="single" w:color="auto" w:sz="4" w:space="0"/>
              <w:right w:val="single" w:color="auto" w:sz="4" w:space="0"/>
            </w:tcBorders>
            <w:shd w:val="clear" w:color="auto" w:fill="CFCDCD"/>
            <w:vAlign w:val="center"/>
          </w:tcPr>
          <w:p>
            <w:pPr>
              <w:snapToGrid w:val="0"/>
              <w:jc w:val="center"/>
              <w:rPr>
                <w:rFonts w:ascii="Calibri" w:hAnsi="Calibri" w:eastAsia="宋体" w:cs="Times New Roman"/>
                <w:b/>
                <w:bCs/>
                <w:kern w:val="0"/>
                <w:sz w:val="20"/>
                <w:szCs w:val="21"/>
              </w:rPr>
            </w:pPr>
            <w:r>
              <w:rPr>
                <w:rFonts w:hint="eastAsia" w:ascii="Calibri" w:hAnsi="Calibri" w:eastAsia="宋体" w:cs="Times New Roman"/>
                <w:b/>
                <w:bCs/>
                <w:kern w:val="2"/>
                <w:sz w:val="21"/>
                <w:szCs w:val="21"/>
              </w:rPr>
              <w:t>主要作用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6" w:type="dxa"/>
            <w:vMerge w:val="continue"/>
            <w:tcBorders>
              <w:left w:val="single" w:color="auto" w:sz="4" w:space="0"/>
              <w:right w:val="single" w:color="auto" w:sz="4" w:space="0"/>
            </w:tcBorders>
            <w:shd w:val="clear" w:color="auto" w:fill="ACB9CA"/>
            <w:vAlign w:val="center"/>
          </w:tcPr>
          <w:p>
            <w:pPr>
              <w:jc w:val="center"/>
              <w:rPr>
                <w:rFonts w:ascii="Calibri" w:hAnsi="Calibri" w:eastAsia="宋体" w:cs="Times New Roman"/>
                <w:b/>
                <w:bCs/>
                <w:kern w:val="0"/>
                <w:sz w:val="20"/>
                <w:szCs w:val="21"/>
              </w:rPr>
            </w:pPr>
          </w:p>
        </w:tc>
        <w:tc>
          <w:tcPr>
            <w:tcW w:w="281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Calibri" w:hAnsi="Calibri" w:eastAsia="宋体" w:cs="Times New Roman"/>
                <w:b/>
                <w:bCs/>
                <w:kern w:val="0"/>
                <w:sz w:val="20"/>
                <w:szCs w:val="21"/>
              </w:rPr>
            </w:pPr>
          </w:p>
        </w:tc>
        <w:tc>
          <w:tcPr>
            <w:tcW w:w="65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Calibri" w:hAnsi="Calibri" w:eastAsia="宋体" w:cs="Times New Roman"/>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6" w:type="dxa"/>
            <w:vMerge w:val="continue"/>
            <w:tcBorders>
              <w:left w:val="single" w:color="auto" w:sz="4" w:space="0"/>
              <w:right w:val="single" w:color="auto" w:sz="4" w:space="0"/>
            </w:tcBorders>
            <w:shd w:val="clear" w:color="auto" w:fill="ACB9CA"/>
            <w:vAlign w:val="center"/>
          </w:tcPr>
          <w:p>
            <w:pPr>
              <w:jc w:val="center"/>
              <w:rPr>
                <w:rFonts w:ascii="Calibri" w:hAnsi="Calibri" w:eastAsia="宋体" w:cs="Times New Roman"/>
                <w:b/>
                <w:bCs/>
                <w:kern w:val="0"/>
                <w:sz w:val="20"/>
                <w:szCs w:val="21"/>
              </w:rPr>
            </w:pPr>
          </w:p>
        </w:tc>
        <w:tc>
          <w:tcPr>
            <w:tcW w:w="281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Calibri" w:hAnsi="Calibri" w:eastAsia="宋体" w:cs="Times New Roman"/>
                <w:b/>
                <w:bCs/>
                <w:kern w:val="0"/>
                <w:sz w:val="20"/>
                <w:szCs w:val="21"/>
              </w:rPr>
            </w:pPr>
          </w:p>
        </w:tc>
        <w:tc>
          <w:tcPr>
            <w:tcW w:w="65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Calibri" w:hAnsi="Calibri" w:eastAsia="宋体" w:cs="Times New Roman"/>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6" w:type="dxa"/>
            <w:vMerge w:val="continue"/>
            <w:tcBorders>
              <w:left w:val="single" w:color="auto" w:sz="4" w:space="0"/>
              <w:bottom w:val="single" w:color="auto" w:sz="4" w:space="0"/>
              <w:right w:val="single" w:color="auto" w:sz="4" w:space="0"/>
            </w:tcBorders>
            <w:shd w:val="clear" w:color="auto" w:fill="ACB9CA"/>
            <w:vAlign w:val="center"/>
          </w:tcPr>
          <w:p>
            <w:pPr>
              <w:jc w:val="center"/>
              <w:rPr>
                <w:rFonts w:ascii="Calibri" w:hAnsi="Calibri" w:eastAsia="宋体" w:cs="Times New Roman"/>
                <w:b/>
                <w:bCs/>
                <w:kern w:val="0"/>
                <w:sz w:val="20"/>
                <w:szCs w:val="21"/>
              </w:rPr>
            </w:pPr>
          </w:p>
        </w:tc>
        <w:tc>
          <w:tcPr>
            <w:tcW w:w="281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Calibri" w:hAnsi="Calibri" w:eastAsia="宋体" w:cs="Times New Roman"/>
                <w:b/>
                <w:bCs/>
                <w:kern w:val="0"/>
                <w:sz w:val="20"/>
                <w:szCs w:val="21"/>
              </w:rPr>
            </w:pPr>
          </w:p>
        </w:tc>
        <w:tc>
          <w:tcPr>
            <w:tcW w:w="65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Calibri" w:hAnsi="Calibri" w:eastAsia="宋体" w:cs="Times New Roman"/>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1286" w:hRule="atLeast"/>
        </w:trPr>
        <w:tc>
          <w:tcPr>
            <w:tcW w:w="1406" w:type="dxa"/>
            <w:shd w:val="clear" w:color="auto" w:fill="ACB9CA"/>
            <w:vAlign w:val="center"/>
          </w:tcPr>
          <w:p>
            <w:pPr>
              <w:widowControl/>
              <w:snapToGrid w:val="0"/>
              <w:jc w:val="center"/>
              <w:rPr>
                <w:rFonts w:ascii="Calibri" w:hAnsi="宋体" w:eastAsia="宋体"/>
                <w:b/>
                <w:bCs/>
                <w:color w:val="000000"/>
                <w:kern w:val="0"/>
                <w:sz w:val="20"/>
                <w:szCs w:val="21"/>
              </w:rPr>
            </w:pPr>
            <w:r>
              <w:rPr>
                <w:rFonts w:hint="eastAsia" w:ascii="Calibri" w:hAnsi="宋体" w:eastAsia="宋体"/>
                <w:b/>
                <w:bCs/>
                <w:color w:val="000000"/>
                <w:kern w:val="2"/>
                <w:sz w:val="21"/>
                <w:szCs w:val="21"/>
              </w:rPr>
              <w:t>使用AI的感想</w:t>
            </w:r>
          </w:p>
        </w:tc>
        <w:tc>
          <w:tcPr>
            <w:tcW w:w="9372" w:type="dxa"/>
            <w:gridSpan w:val="4"/>
            <w:shd w:val="clear" w:color="auto" w:fill="auto"/>
            <w:vAlign w:val="center"/>
          </w:tcPr>
          <w:p>
            <w:pPr>
              <w:widowControl/>
              <w:snapToGrid w:val="0"/>
              <w:jc w:val="center"/>
              <w:rPr>
                <w:rFonts w:ascii="Calibri" w:hAnsi="宋体" w:eastAsia="宋体"/>
                <w:color w:val="000000"/>
                <w:kern w:val="0"/>
                <w:sz w:val="20"/>
                <w:szCs w:val="21"/>
              </w:rPr>
            </w:pPr>
          </w:p>
        </w:tc>
      </w:tr>
    </w:tbl>
    <w:p>
      <w:pPr>
        <w:ind w:firstLine="640" w:firstLineChars="200"/>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snapToGrid w:val="0"/>
        <w:rPr>
          <w:rFonts w:ascii="黑体" w:hAnsi="黑体" w:eastAsia="黑体" w:cs="黑体"/>
          <w:sz w:val="28"/>
          <w:szCs w:val="28"/>
        </w:rPr>
      </w:pPr>
      <w:r>
        <w:rPr>
          <w:rFonts w:hint="eastAsia" w:ascii="黑体" w:hAnsi="黑体" w:eastAsia="黑体" w:cs="黑体"/>
          <w:sz w:val="28"/>
          <w:szCs w:val="28"/>
        </w:rPr>
        <w:t>附件2教师组申报表</w:t>
      </w:r>
    </w:p>
    <w:p>
      <w:pPr>
        <w:snapToGrid w:val="0"/>
        <w:jc w:val="center"/>
        <w:rPr>
          <w:rFonts w:ascii="黑体" w:hAnsi="黑体" w:eastAsia="黑体" w:cs="黑体"/>
          <w:sz w:val="36"/>
          <w:szCs w:val="36"/>
        </w:rPr>
      </w:pPr>
      <w:r>
        <w:rPr>
          <w:rFonts w:hint="eastAsia" w:ascii="黑体" w:hAnsi="黑体" w:eastAsia="黑体" w:cs="黑体"/>
          <w:sz w:val="36"/>
          <w:szCs w:val="36"/>
        </w:rPr>
        <w:t>“太阳岛杯”AI应用创意大赛教学设计申报表</w:t>
      </w:r>
    </w:p>
    <w:p>
      <w:pPr>
        <w:snapToGrid w:val="0"/>
        <w:jc w:val="center"/>
        <w:rPr>
          <w:rFonts w:ascii="黑体" w:hAnsi="黑体" w:eastAsia="黑体" w:cs="黑体"/>
          <w:sz w:val="36"/>
          <w:szCs w:val="36"/>
        </w:rPr>
      </w:pPr>
      <w:r>
        <w:rPr>
          <w:rFonts w:hint="eastAsia" w:ascii="黑体" w:hAnsi="黑体" w:eastAsia="黑体" w:cs="黑体"/>
          <w:sz w:val="36"/>
          <w:szCs w:val="36"/>
        </w:rPr>
        <w:t>西安开放大学﹒哈尔滨开放大学</w:t>
      </w:r>
    </w:p>
    <w:tbl>
      <w:tblPr>
        <w:tblStyle w:val="6"/>
        <w:tblW w:w="10795" w:type="dxa"/>
        <w:tblInd w:w="-1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2814"/>
        <w:gridCol w:w="1195"/>
        <w:gridCol w:w="356"/>
        <w:gridCol w:w="2058"/>
        <w:gridCol w:w="445"/>
        <w:gridCol w:w="2504"/>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4" w:space="0"/>
              <w:bottom w:val="single" w:color="auto" w:sz="4" w:space="0"/>
              <w:right w:val="single" w:color="auto" w:sz="4" w:space="0"/>
            </w:tcBorders>
            <w:shd w:val="clear" w:color="auto" w:fill="ACB9CA"/>
            <w:vAlign w:val="center"/>
          </w:tcPr>
          <w:p>
            <w:pPr>
              <w:snapToGrid w:val="0"/>
              <w:jc w:val="center"/>
              <w:rPr>
                <w:rFonts w:ascii="Calibri" w:hAnsi="Calibri" w:eastAsia="宋体" w:cs="Times New Roman"/>
                <w:b/>
                <w:bCs/>
                <w:kern w:val="0"/>
                <w:sz w:val="20"/>
                <w:szCs w:val="21"/>
              </w:rPr>
            </w:pPr>
            <w:r>
              <w:rPr>
                <w:rFonts w:hint="eastAsia" w:ascii="宋体" w:hAnsi="宋体" w:eastAsia="宋体"/>
                <w:b/>
                <w:bCs/>
                <w:kern w:val="2"/>
                <w:sz w:val="21"/>
                <w:szCs w:val="21"/>
              </w:rPr>
              <w:t>教师姓名</w:t>
            </w:r>
          </w:p>
        </w:tc>
        <w:tc>
          <w:tcPr>
            <w:tcW w:w="40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Calibri" w:hAnsi="Calibri" w:eastAsia="宋体" w:cs="Times New Roman"/>
                <w:kern w:val="0"/>
                <w:sz w:val="20"/>
                <w:szCs w:val="21"/>
              </w:rPr>
            </w:pPr>
          </w:p>
        </w:tc>
        <w:tc>
          <w:tcPr>
            <w:tcW w:w="2414" w:type="dxa"/>
            <w:gridSpan w:val="2"/>
            <w:tcBorders>
              <w:top w:val="single" w:color="auto" w:sz="4" w:space="0"/>
              <w:left w:val="single" w:color="auto" w:sz="4" w:space="0"/>
              <w:bottom w:val="single" w:color="auto" w:sz="4" w:space="0"/>
              <w:right w:val="single" w:color="auto" w:sz="4" w:space="0"/>
            </w:tcBorders>
            <w:shd w:val="clear" w:color="auto" w:fill="ACB9CA"/>
            <w:vAlign w:val="center"/>
          </w:tcPr>
          <w:p>
            <w:pPr>
              <w:snapToGrid w:val="0"/>
              <w:jc w:val="center"/>
              <w:rPr>
                <w:rFonts w:ascii="Calibri" w:hAnsi="Calibri" w:eastAsia="宋体" w:cs="Times New Roman"/>
                <w:b/>
                <w:bCs/>
                <w:kern w:val="0"/>
                <w:sz w:val="20"/>
                <w:szCs w:val="21"/>
              </w:rPr>
            </w:pPr>
            <w:r>
              <w:rPr>
                <w:rFonts w:hint="eastAsia" w:ascii="宋体" w:hAnsi="宋体" w:eastAsia="宋体"/>
                <w:b/>
                <w:bCs/>
                <w:kern w:val="2"/>
                <w:sz w:val="21"/>
                <w:szCs w:val="21"/>
              </w:rPr>
              <w:t>所在单位（学院/部）</w:t>
            </w:r>
          </w:p>
        </w:tc>
        <w:tc>
          <w:tcPr>
            <w:tcW w:w="2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Calibri" w:hAnsi="Calibri"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4" w:space="0"/>
              <w:bottom w:val="single" w:color="auto" w:sz="4" w:space="0"/>
              <w:right w:val="single" w:color="auto" w:sz="4" w:space="0"/>
            </w:tcBorders>
            <w:shd w:val="clear" w:color="auto" w:fill="ACB9CA"/>
            <w:vAlign w:val="center"/>
          </w:tcPr>
          <w:p>
            <w:pPr>
              <w:snapToGrid w:val="0"/>
              <w:jc w:val="center"/>
              <w:rPr>
                <w:rFonts w:ascii="Calibri" w:hAnsi="Calibri" w:eastAsia="宋体" w:cs="Times New Roman"/>
                <w:b/>
                <w:bCs/>
                <w:kern w:val="0"/>
                <w:sz w:val="20"/>
                <w:szCs w:val="21"/>
              </w:rPr>
            </w:pPr>
            <w:r>
              <w:rPr>
                <w:rFonts w:hint="eastAsia" w:ascii="宋体" w:hAnsi="宋体" w:eastAsia="宋体"/>
                <w:b/>
                <w:bCs/>
                <w:kern w:val="2"/>
                <w:sz w:val="21"/>
                <w:szCs w:val="21"/>
              </w:rPr>
              <w:t>学科类别</w:t>
            </w:r>
          </w:p>
        </w:tc>
        <w:tc>
          <w:tcPr>
            <w:tcW w:w="40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Calibri" w:hAnsi="Calibri" w:eastAsia="宋体" w:cs="Times New Roman"/>
                <w:kern w:val="0"/>
                <w:sz w:val="20"/>
                <w:szCs w:val="21"/>
              </w:rPr>
            </w:pPr>
          </w:p>
        </w:tc>
        <w:tc>
          <w:tcPr>
            <w:tcW w:w="2414" w:type="dxa"/>
            <w:gridSpan w:val="2"/>
            <w:tcBorders>
              <w:top w:val="single" w:color="auto" w:sz="4" w:space="0"/>
              <w:left w:val="single" w:color="auto" w:sz="4" w:space="0"/>
              <w:bottom w:val="single" w:color="auto" w:sz="4" w:space="0"/>
              <w:right w:val="single" w:color="auto" w:sz="4" w:space="0"/>
            </w:tcBorders>
            <w:shd w:val="clear" w:color="auto" w:fill="ACB9CA"/>
            <w:vAlign w:val="center"/>
          </w:tcPr>
          <w:p>
            <w:pPr>
              <w:snapToGrid w:val="0"/>
              <w:jc w:val="center"/>
              <w:rPr>
                <w:rFonts w:ascii="Calibri" w:hAnsi="Calibri" w:eastAsia="宋体" w:cs="Times New Roman"/>
                <w:b/>
                <w:bCs/>
                <w:kern w:val="0"/>
                <w:sz w:val="20"/>
                <w:szCs w:val="21"/>
              </w:rPr>
            </w:pPr>
            <w:r>
              <w:rPr>
                <w:rFonts w:hint="eastAsia" w:ascii="宋体" w:hAnsi="宋体" w:eastAsia="宋体"/>
                <w:b/>
                <w:bCs/>
                <w:kern w:val="2"/>
                <w:sz w:val="21"/>
                <w:szCs w:val="21"/>
              </w:rPr>
              <w:t>课程主题</w:t>
            </w:r>
          </w:p>
        </w:tc>
        <w:tc>
          <w:tcPr>
            <w:tcW w:w="2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Calibri" w:hAnsi="Calibri"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4" w:space="0"/>
              <w:bottom w:val="single" w:color="auto" w:sz="4" w:space="0"/>
              <w:right w:val="single" w:color="auto" w:sz="4" w:space="0"/>
            </w:tcBorders>
            <w:shd w:val="clear" w:color="auto" w:fill="ACB9CA"/>
            <w:vAlign w:val="center"/>
          </w:tcPr>
          <w:p>
            <w:pPr>
              <w:snapToGrid w:val="0"/>
              <w:jc w:val="center"/>
              <w:rPr>
                <w:rFonts w:ascii="Calibri" w:hAnsi="Calibri" w:eastAsia="宋体" w:cs="Times New Roman"/>
                <w:b/>
                <w:bCs/>
                <w:kern w:val="0"/>
                <w:sz w:val="20"/>
                <w:szCs w:val="21"/>
              </w:rPr>
            </w:pPr>
            <w:r>
              <w:rPr>
                <w:rFonts w:hint="eastAsia" w:ascii="宋体" w:hAnsi="宋体" w:eastAsia="宋体"/>
                <w:b/>
                <w:bCs/>
                <w:kern w:val="2"/>
                <w:sz w:val="21"/>
                <w:szCs w:val="21"/>
              </w:rPr>
              <w:t>教材名称</w:t>
            </w:r>
          </w:p>
        </w:tc>
        <w:tc>
          <w:tcPr>
            <w:tcW w:w="40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Calibri" w:hAnsi="Calibri" w:eastAsia="宋体" w:cs="Times New Roman"/>
                <w:b/>
                <w:bCs/>
                <w:kern w:val="0"/>
                <w:sz w:val="20"/>
                <w:szCs w:val="21"/>
              </w:rPr>
            </w:pPr>
          </w:p>
        </w:tc>
        <w:tc>
          <w:tcPr>
            <w:tcW w:w="2414" w:type="dxa"/>
            <w:gridSpan w:val="2"/>
            <w:tcBorders>
              <w:top w:val="single" w:color="auto" w:sz="4" w:space="0"/>
              <w:left w:val="single" w:color="auto" w:sz="4" w:space="0"/>
              <w:bottom w:val="single" w:color="auto" w:sz="4" w:space="0"/>
              <w:right w:val="single" w:color="auto" w:sz="4" w:space="0"/>
            </w:tcBorders>
            <w:shd w:val="clear" w:color="auto" w:fill="ACB9CA"/>
            <w:vAlign w:val="center"/>
          </w:tcPr>
          <w:p>
            <w:pPr>
              <w:snapToGrid w:val="0"/>
              <w:jc w:val="center"/>
              <w:rPr>
                <w:rFonts w:ascii="Calibri" w:hAnsi="Calibri" w:eastAsia="宋体" w:cs="Times New Roman"/>
                <w:b/>
                <w:bCs/>
                <w:kern w:val="0"/>
                <w:sz w:val="20"/>
                <w:szCs w:val="21"/>
              </w:rPr>
            </w:pPr>
            <w:r>
              <w:rPr>
                <w:rFonts w:hint="eastAsia" w:ascii="宋体" w:hAnsi="宋体" w:eastAsia="宋体"/>
                <w:b/>
                <w:bCs/>
                <w:kern w:val="2"/>
                <w:sz w:val="21"/>
                <w:szCs w:val="21"/>
              </w:rPr>
              <w:t>教学内容</w:t>
            </w:r>
          </w:p>
        </w:tc>
        <w:tc>
          <w:tcPr>
            <w:tcW w:w="2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Calibri" w:hAnsi="Calibri" w:eastAsia="宋体" w:cs="Times New Roman"/>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6" w:type="dxa"/>
            <w:vMerge w:val="restart"/>
            <w:tcBorders>
              <w:top w:val="single" w:color="auto" w:sz="4" w:space="0"/>
              <w:left w:val="single" w:color="auto" w:sz="4" w:space="0"/>
              <w:right w:val="single" w:color="auto" w:sz="4" w:space="0"/>
            </w:tcBorders>
            <w:shd w:val="clear" w:color="auto" w:fill="ACB9CA"/>
            <w:vAlign w:val="center"/>
          </w:tcPr>
          <w:p>
            <w:pPr>
              <w:jc w:val="center"/>
              <w:rPr>
                <w:rFonts w:ascii="Times New Roman" w:hAnsi="Times New Roman" w:cs="Times New Roman"/>
                <w:kern w:val="0"/>
                <w:sz w:val="20"/>
                <w:szCs w:val="21"/>
              </w:rPr>
            </w:pPr>
            <w:r>
              <w:rPr>
                <w:rFonts w:hint="eastAsia" w:ascii="Calibri" w:hAnsi="Calibri" w:eastAsia="宋体" w:cs="Times New Roman"/>
                <w:b/>
                <w:bCs/>
                <w:kern w:val="2"/>
                <w:sz w:val="21"/>
                <w:szCs w:val="21"/>
              </w:rPr>
              <w:t>AI工具</w:t>
            </w:r>
          </w:p>
        </w:tc>
        <w:tc>
          <w:tcPr>
            <w:tcW w:w="2814" w:type="dxa"/>
            <w:tcBorders>
              <w:top w:val="single" w:color="auto" w:sz="4" w:space="0"/>
              <w:left w:val="single" w:color="auto" w:sz="4" w:space="0"/>
              <w:bottom w:val="single" w:color="auto" w:sz="4" w:space="0"/>
              <w:right w:val="single" w:color="auto" w:sz="4" w:space="0"/>
            </w:tcBorders>
            <w:shd w:val="clear" w:color="auto" w:fill="CFCDCD"/>
            <w:vAlign w:val="center"/>
          </w:tcPr>
          <w:p>
            <w:pPr>
              <w:snapToGrid w:val="0"/>
              <w:jc w:val="center"/>
              <w:rPr>
                <w:rFonts w:ascii="Calibri" w:hAnsi="Calibri" w:eastAsia="宋体" w:cs="Times New Roman"/>
                <w:b/>
                <w:bCs/>
                <w:kern w:val="0"/>
                <w:sz w:val="20"/>
                <w:szCs w:val="21"/>
              </w:rPr>
            </w:pPr>
            <w:r>
              <w:rPr>
                <w:rFonts w:hint="eastAsia" w:ascii="Calibri" w:hAnsi="Calibri" w:eastAsia="宋体" w:cs="Times New Roman"/>
                <w:b/>
                <w:bCs/>
                <w:kern w:val="2"/>
                <w:sz w:val="21"/>
                <w:szCs w:val="21"/>
              </w:rPr>
              <w:t>工具名称</w:t>
            </w:r>
          </w:p>
        </w:tc>
        <w:tc>
          <w:tcPr>
            <w:tcW w:w="6575" w:type="dxa"/>
            <w:gridSpan w:val="6"/>
            <w:tcBorders>
              <w:top w:val="single" w:color="auto" w:sz="4" w:space="0"/>
              <w:left w:val="single" w:color="auto" w:sz="4" w:space="0"/>
              <w:bottom w:val="single" w:color="auto" w:sz="4" w:space="0"/>
              <w:right w:val="single" w:color="auto" w:sz="4" w:space="0"/>
            </w:tcBorders>
            <w:shd w:val="clear" w:color="auto" w:fill="CFCDCD"/>
            <w:vAlign w:val="center"/>
          </w:tcPr>
          <w:p>
            <w:pPr>
              <w:snapToGrid w:val="0"/>
              <w:jc w:val="center"/>
              <w:rPr>
                <w:rFonts w:ascii="Calibri" w:hAnsi="Calibri" w:eastAsia="宋体" w:cs="Times New Roman"/>
                <w:b/>
                <w:bCs/>
                <w:kern w:val="0"/>
                <w:sz w:val="20"/>
                <w:szCs w:val="21"/>
              </w:rPr>
            </w:pPr>
            <w:r>
              <w:rPr>
                <w:rFonts w:hint="eastAsia" w:ascii="Calibri" w:hAnsi="Calibri" w:eastAsia="宋体" w:cs="Times New Roman"/>
                <w:b/>
                <w:bCs/>
                <w:kern w:val="2"/>
                <w:sz w:val="21"/>
                <w:szCs w:val="21"/>
              </w:rPr>
              <w:t>主要作用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6" w:type="dxa"/>
            <w:vMerge w:val="continue"/>
            <w:tcBorders>
              <w:left w:val="single" w:color="auto" w:sz="4" w:space="0"/>
              <w:right w:val="single" w:color="auto" w:sz="4" w:space="0"/>
            </w:tcBorders>
            <w:shd w:val="clear" w:color="auto" w:fill="ACB9CA"/>
            <w:vAlign w:val="center"/>
          </w:tcPr>
          <w:p>
            <w:pPr>
              <w:jc w:val="center"/>
              <w:rPr>
                <w:rFonts w:ascii="Calibri" w:hAnsi="Calibri" w:eastAsia="宋体" w:cs="Times New Roman"/>
                <w:b/>
                <w:bCs/>
                <w:kern w:val="0"/>
                <w:sz w:val="20"/>
                <w:szCs w:val="21"/>
              </w:rPr>
            </w:pPr>
          </w:p>
        </w:tc>
        <w:tc>
          <w:tcPr>
            <w:tcW w:w="281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Calibri" w:hAnsi="Calibri" w:eastAsia="宋体" w:cs="Times New Roman"/>
                <w:b/>
                <w:bCs/>
                <w:kern w:val="0"/>
                <w:sz w:val="20"/>
                <w:szCs w:val="21"/>
              </w:rPr>
            </w:pPr>
          </w:p>
        </w:tc>
        <w:tc>
          <w:tcPr>
            <w:tcW w:w="657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Calibri" w:hAnsi="Calibri" w:eastAsia="宋体" w:cs="Times New Roman"/>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6" w:type="dxa"/>
            <w:vMerge w:val="continue"/>
            <w:tcBorders>
              <w:left w:val="single" w:color="auto" w:sz="4" w:space="0"/>
              <w:right w:val="single" w:color="auto" w:sz="4" w:space="0"/>
            </w:tcBorders>
            <w:shd w:val="clear" w:color="auto" w:fill="ACB9CA"/>
            <w:vAlign w:val="center"/>
          </w:tcPr>
          <w:p>
            <w:pPr>
              <w:jc w:val="center"/>
              <w:rPr>
                <w:rFonts w:ascii="Calibri" w:hAnsi="Calibri" w:eastAsia="宋体" w:cs="Times New Roman"/>
                <w:b/>
                <w:bCs/>
                <w:kern w:val="0"/>
                <w:sz w:val="20"/>
                <w:szCs w:val="21"/>
              </w:rPr>
            </w:pPr>
          </w:p>
        </w:tc>
        <w:tc>
          <w:tcPr>
            <w:tcW w:w="281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Calibri" w:hAnsi="Calibri" w:eastAsia="宋体" w:cs="Times New Roman"/>
                <w:b/>
                <w:bCs/>
                <w:kern w:val="0"/>
                <w:sz w:val="20"/>
                <w:szCs w:val="21"/>
              </w:rPr>
            </w:pPr>
          </w:p>
        </w:tc>
        <w:tc>
          <w:tcPr>
            <w:tcW w:w="657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Calibri" w:hAnsi="Calibri" w:eastAsia="宋体" w:cs="Times New Roman"/>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6" w:type="dxa"/>
            <w:vMerge w:val="continue"/>
            <w:tcBorders>
              <w:left w:val="single" w:color="auto" w:sz="4" w:space="0"/>
              <w:bottom w:val="single" w:color="auto" w:sz="4" w:space="0"/>
              <w:right w:val="single" w:color="auto" w:sz="4" w:space="0"/>
            </w:tcBorders>
            <w:shd w:val="clear" w:color="auto" w:fill="ACB9CA"/>
            <w:vAlign w:val="center"/>
          </w:tcPr>
          <w:p>
            <w:pPr>
              <w:jc w:val="center"/>
              <w:rPr>
                <w:rFonts w:ascii="Calibri" w:hAnsi="Calibri" w:eastAsia="宋体" w:cs="Times New Roman"/>
                <w:b/>
                <w:bCs/>
                <w:kern w:val="0"/>
                <w:sz w:val="20"/>
                <w:szCs w:val="21"/>
              </w:rPr>
            </w:pPr>
          </w:p>
        </w:tc>
        <w:tc>
          <w:tcPr>
            <w:tcW w:w="281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Calibri" w:hAnsi="Calibri" w:eastAsia="宋体" w:cs="Times New Roman"/>
                <w:b/>
                <w:bCs/>
                <w:kern w:val="0"/>
                <w:sz w:val="20"/>
                <w:szCs w:val="21"/>
              </w:rPr>
            </w:pPr>
          </w:p>
        </w:tc>
        <w:tc>
          <w:tcPr>
            <w:tcW w:w="657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Calibri" w:hAnsi="Calibri" w:eastAsia="宋体" w:cs="Times New Roman"/>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67" w:hRule="atLeast"/>
        </w:trPr>
        <w:tc>
          <w:tcPr>
            <w:tcW w:w="1406" w:type="dxa"/>
            <w:vMerge w:val="restart"/>
            <w:shd w:val="clear" w:color="auto" w:fill="ACB9CA"/>
            <w:vAlign w:val="center"/>
          </w:tcPr>
          <w:p>
            <w:pPr>
              <w:snapToGrid w:val="0"/>
              <w:spacing w:line="200" w:lineRule="exact"/>
              <w:jc w:val="center"/>
              <w:rPr>
                <w:rFonts w:ascii="Calibri" w:hAnsi="Calibri" w:eastAsia="宋体" w:cs="Times New Roman"/>
                <w:b/>
                <w:bCs/>
                <w:kern w:val="0"/>
                <w:sz w:val="20"/>
                <w:szCs w:val="21"/>
              </w:rPr>
            </w:pPr>
            <w:r>
              <w:rPr>
                <w:rFonts w:hint="eastAsia" w:ascii="宋体" w:hAnsi="宋体" w:eastAsia="宋体"/>
                <w:b/>
                <w:bCs/>
                <w:kern w:val="2"/>
                <w:sz w:val="21"/>
                <w:szCs w:val="21"/>
              </w:rPr>
              <w:t>教学活动</w:t>
            </w:r>
          </w:p>
        </w:tc>
        <w:tc>
          <w:tcPr>
            <w:tcW w:w="4365" w:type="dxa"/>
            <w:gridSpan w:val="3"/>
            <w:shd w:val="clear" w:color="auto" w:fill="CFCDCD"/>
            <w:vAlign w:val="center"/>
          </w:tcPr>
          <w:p>
            <w:pPr>
              <w:snapToGrid w:val="0"/>
              <w:jc w:val="center"/>
              <w:rPr>
                <w:rFonts w:ascii="Calibri" w:hAnsi="Calibri" w:eastAsia="宋体" w:cs="Times New Roman"/>
                <w:b/>
                <w:bCs/>
                <w:kern w:val="0"/>
                <w:sz w:val="20"/>
                <w:szCs w:val="21"/>
              </w:rPr>
            </w:pPr>
            <w:r>
              <w:rPr>
                <w:rFonts w:hint="eastAsia" w:ascii="宋体" w:hAnsi="宋体" w:eastAsia="宋体"/>
                <w:b/>
                <w:bCs/>
                <w:kern w:val="2"/>
                <w:sz w:val="21"/>
                <w:szCs w:val="21"/>
              </w:rPr>
              <w:t>教学内容（教学设计、教学过程、互动、评价等）</w:t>
            </w:r>
          </w:p>
        </w:tc>
        <w:tc>
          <w:tcPr>
            <w:tcW w:w="2503" w:type="dxa"/>
            <w:gridSpan w:val="2"/>
            <w:shd w:val="clear" w:color="auto" w:fill="CFCDCD"/>
            <w:vAlign w:val="center"/>
          </w:tcPr>
          <w:p>
            <w:pPr>
              <w:snapToGrid w:val="0"/>
              <w:jc w:val="center"/>
              <w:rPr>
                <w:rFonts w:ascii="Calibri" w:hAnsi="Calibri" w:eastAsia="宋体" w:cs="Times New Roman"/>
                <w:b/>
                <w:bCs/>
                <w:kern w:val="0"/>
                <w:sz w:val="20"/>
                <w:szCs w:val="21"/>
              </w:rPr>
            </w:pPr>
            <w:r>
              <w:rPr>
                <w:rFonts w:hint="eastAsia" w:ascii="宋体" w:hAnsi="宋体" w:eastAsia="宋体"/>
                <w:b/>
                <w:bCs/>
                <w:kern w:val="2"/>
                <w:sz w:val="21"/>
                <w:szCs w:val="21"/>
              </w:rPr>
              <w:t>AI技术应用方式及教学意图</w:t>
            </w:r>
          </w:p>
        </w:tc>
        <w:tc>
          <w:tcPr>
            <w:tcW w:w="2504" w:type="dxa"/>
            <w:shd w:val="clear" w:color="auto" w:fill="CFCDCD"/>
            <w:vAlign w:val="center"/>
          </w:tcPr>
          <w:p>
            <w:pPr>
              <w:snapToGrid w:val="0"/>
              <w:jc w:val="center"/>
              <w:rPr>
                <w:rFonts w:ascii="Calibri" w:hAnsi="Calibri" w:eastAsia="宋体" w:cs="Times New Roman"/>
                <w:b/>
                <w:bCs/>
                <w:kern w:val="0"/>
                <w:sz w:val="20"/>
                <w:szCs w:val="21"/>
              </w:rPr>
            </w:pPr>
            <w:r>
              <w:rPr>
                <w:rFonts w:hint="eastAsia" w:ascii="宋体" w:hAnsi="宋体" w:eastAsia="宋体"/>
                <w:b/>
                <w:bCs/>
                <w:kern w:val="2"/>
                <w:sz w:val="21"/>
                <w:szCs w:val="21"/>
              </w:rPr>
              <w:t>AI技术应用结果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67" w:hRule="atLeast"/>
        </w:trPr>
        <w:tc>
          <w:tcPr>
            <w:tcW w:w="1406" w:type="dxa"/>
            <w:vMerge w:val="continue"/>
            <w:shd w:val="clear" w:color="auto" w:fill="ACB9CA"/>
            <w:vAlign w:val="center"/>
          </w:tcPr>
          <w:p>
            <w:pPr>
              <w:snapToGrid w:val="0"/>
              <w:spacing w:line="200" w:lineRule="exact"/>
              <w:jc w:val="center"/>
              <w:rPr>
                <w:rFonts w:ascii="Calibri" w:hAnsi="Calibri" w:eastAsia="宋体" w:cs="Times New Roman"/>
                <w:b/>
                <w:bCs/>
                <w:kern w:val="0"/>
                <w:sz w:val="20"/>
                <w:szCs w:val="21"/>
              </w:rPr>
            </w:pPr>
          </w:p>
        </w:tc>
        <w:tc>
          <w:tcPr>
            <w:tcW w:w="4365" w:type="dxa"/>
            <w:gridSpan w:val="3"/>
            <w:shd w:val="clear" w:color="auto" w:fill="CFCDCD"/>
            <w:vAlign w:val="center"/>
          </w:tcPr>
          <w:p>
            <w:pPr>
              <w:snapToGrid w:val="0"/>
              <w:rPr>
                <w:rFonts w:hint="eastAsia" w:ascii="宋体" w:hAnsi="宋体" w:eastAsia="宋体"/>
                <w:b/>
                <w:bCs/>
                <w:kern w:val="0"/>
                <w:sz w:val="20"/>
                <w:szCs w:val="21"/>
              </w:rPr>
            </w:pPr>
          </w:p>
        </w:tc>
        <w:tc>
          <w:tcPr>
            <w:tcW w:w="2503" w:type="dxa"/>
            <w:gridSpan w:val="2"/>
            <w:shd w:val="clear" w:color="auto" w:fill="CFCDCD"/>
            <w:vAlign w:val="center"/>
          </w:tcPr>
          <w:p>
            <w:pPr>
              <w:snapToGrid w:val="0"/>
              <w:rPr>
                <w:rFonts w:hint="eastAsia" w:ascii="宋体" w:hAnsi="宋体" w:eastAsia="宋体"/>
                <w:b/>
                <w:bCs/>
                <w:kern w:val="0"/>
                <w:sz w:val="20"/>
                <w:szCs w:val="21"/>
              </w:rPr>
            </w:pPr>
          </w:p>
        </w:tc>
        <w:tc>
          <w:tcPr>
            <w:tcW w:w="2504" w:type="dxa"/>
            <w:shd w:val="clear" w:color="auto" w:fill="CFCDCD"/>
            <w:vAlign w:val="center"/>
          </w:tcPr>
          <w:p>
            <w:pPr>
              <w:snapToGrid w:val="0"/>
              <w:jc w:val="center"/>
              <w:rPr>
                <w:rFonts w:ascii="宋体" w:hAnsi="宋体" w:eastAsia="宋体"/>
                <w:b/>
                <w:bCs/>
                <w:kern w:val="0"/>
                <w:sz w:val="20"/>
                <w:szCs w:val="21"/>
              </w:rPr>
            </w:pPr>
          </w:p>
          <w:p>
            <w:pPr>
              <w:snapToGrid w:val="0"/>
              <w:rPr>
                <w:rFonts w:hint="eastAsia" w:ascii="宋体" w:hAnsi="宋体" w:eastAsia="宋体"/>
                <w:b/>
                <w:bCs/>
                <w:kern w:val="0"/>
                <w:sz w:val="20"/>
                <w:szCs w:val="21"/>
              </w:rPr>
            </w:pPr>
          </w:p>
          <w:p>
            <w:pPr>
              <w:snapToGrid w:val="0"/>
              <w:jc w:val="center"/>
              <w:rPr>
                <w:rFonts w:ascii="宋体" w:hAnsi="宋体" w:eastAsia="宋体"/>
                <w:b/>
                <w:bCs/>
                <w:kern w:val="0"/>
                <w:sz w:val="20"/>
                <w:szCs w:val="21"/>
              </w:rPr>
            </w:pPr>
          </w:p>
          <w:p>
            <w:pPr>
              <w:snapToGrid w:val="0"/>
              <w:jc w:val="center"/>
              <w:rPr>
                <w:rFonts w:ascii="宋体" w:hAnsi="宋体" w:eastAsia="宋体"/>
                <w:b/>
                <w:bCs/>
                <w:kern w:val="0"/>
                <w:sz w:val="20"/>
                <w:szCs w:val="21"/>
              </w:rPr>
            </w:pPr>
          </w:p>
          <w:p>
            <w:pPr>
              <w:snapToGrid w:val="0"/>
              <w:jc w:val="center"/>
              <w:rPr>
                <w:rFonts w:ascii="宋体" w:hAnsi="宋体" w:eastAsia="宋体"/>
                <w:b/>
                <w:bCs/>
                <w:kern w:val="0"/>
                <w:sz w:val="20"/>
                <w:szCs w:val="21"/>
              </w:rPr>
            </w:pPr>
          </w:p>
          <w:p>
            <w:pPr>
              <w:snapToGrid w:val="0"/>
              <w:jc w:val="center"/>
              <w:rPr>
                <w:rFonts w:ascii="宋体" w:hAnsi="宋体" w:eastAsia="宋体"/>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1319" w:hRule="atLeast"/>
        </w:trPr>
        <w:tc>
          <w:tcPr>
            <w:tcW w:w="1406" w:type="dxa"/>
            <w:vMerge w:val="continue"/>
            <w:shd w:val="clear" w:color="auto" w:fill="ACB9CA"/>
            <w:vAlign w:val="center"/>
          </w:tcPr>
          <w:p>
            <w:pPr>
              <w:snapToGrid w:val="0"/>
              <w:spacing w:line="200" w:lineRule="exact"/>
              <w:jc w:val="center"/>
              <w:rPr>
                <w:rFonts w:ascii="Calibri" w:hAnsi="Calibri" w:eastAsia="宋体" w:cs="Times New Roman"/>
                <w:b/>
                <w:bCs/>
                <w:kern w:val="0"/>
                <w:sz w:val="20"/>
                <w:szCs w:val="21"/>
              </w:rPr>
            </w:pPr>
          </w:p>
        </w:tc>
        <w:tc>
          <w:tcPr>
            <w:tcW w:w="4365" w:type="dxa"/>
            <w:gridSpan w:val="3"/>
            <w:shd w:val="clear" w:color="auto" w:fill="CFCDCD"/>
            <w:vAlign w:val="center"/>
          </w:tcPr>
          <w:p>
            <w:pPr>
              <w:snapToGrid w:val="0"/>
              <w:rPr>
                <w:rFonts w:hint="eastAsia" w:ascii="宋体" w:hAnsi="宋体" w:eastAsia="宋体"/>
                <w:b/>
                <w:bCs/>
                <w:kern w:val="0"/>
                <w:sz w:val="20"/>
                <w:szCs w:val="21"/>
              </w:rPr>
            </w:pPr>
          </w:p>
        </w:tc>
        <w:tc>
          <w:tcPr>
            <w:tcW w:w="2503" w:type="dxa"/>
            <w:gridSpan w:val="2"/>
            <w:shd w:val="clear" w:color="auto" w:fill="CFCDCD"/>
            <w:vAlign w:val="center"/>
          </w:tcPr>
          <w:p>
            <w:pPr>
              <w:snapToGrid w:val="0"/>
              <w:rPr>
                <w:rFonts w:hint="eastAsia" w:ascii="宋体" w:hAnsi="宋体" w:eastAsia="宋体"/>
                <w:b/>
                <w:bCs/>
                <w:kern w:val="0"/>
                <w:sz w:val="20"/>
                <w:szCs w:val="21"/>
              </w:rPr>
            </w:pPr>
          </w:p>
        </w:tc>
        <w:tc>
          <w:tcPr>
            <w:tcW w:w="2504" w:type="dxa"/>
            <w:shd w:val="clear" w:color="auto" w:fill="CFCDCD"/>
            <w:vAlign w:val="center"/>
          </w:tcPr>
          <w:p>
            <w:pPr>
              <w:snapToGrid w:val="0"/>
              <w:jc w:val="center"/>
              <w:rPr>
                <w:rFonts w:ascii="宋体" w:hAnsi="宋体" w:eastAsia="宋体"/>
                <w:b/>
                <w:bCs/>
                <w:kern w:val="0"/>
                <w:sz w:val="20"/>
                <w:szCs w:val="21"/>
              </w:rPr>
            </w:pPr>
          </w:p>
          <w:p>
            <w:pPr>
              <w:snapToGrid w:val="0"/>
              <w:rPr>
                <w:rFonts w:hint="eastAsia" w:ascii="宋体" w:hAnsi="宋体" w:eastAsia="宋体"/>
                <w:b/>
                <w:bCs/>
                <w:kern w:val="0"/>
                <w:sz w:val="20"/>
                <w:szCs w:val="21"/>
              </w:rPr>
            </w:pPr>
          </w:p>
          <w:p>
            <w:pPr>
              <w:snapToGrid w:val="0"/>
              <w:jc w:val="center"/>
              <w:rPr>
                <w:rFonts w:ascii="宋体" w:hAnsi="宋体" w:eastAsia="宋体"/>
                <w:b/>
                <w:bCs/>
                <w:kern w:val="0"/>
                <w:sz w:val="20"/>
                <w:szCs w:val="21"/>
              </w:rPr>
            </w:pPr>
          </w:p>
          <w:p>
            <w:pPr>
              <w:snapToGrid w:val="0"/>
              <w:jc w:val="center"/>
              <w:rPr>
                <w:rFonts w:ascii="宋体" w:hAnsi="宋体" w:eastAsia="宋体"/>
                <w:b/>
                <w:bCs/>
                <w:kern w:val="0"/>
                <w:sz w:val="20"/>
                <w:szCs w:val="21"/>
              </w:rPr>
            </w:pPr>
          </w:p>
          <w:p>
            <w:pPr>
              <w:snapToGrid w:val="0"/>
              <w:jc w:val="center"/>
              <w:rPr>
                <w:rFonts w:ascii="宋体" w:hAnsi="宋体" w:eastAsia="宋体"/>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67" w:hRule="atLeast"/>
        </w:trPr>
        <w:tc>
          <w:tcPr>
            <w:tcW w:w="1406" w:type="dxa"/>
            <w:vMerge w:val="continue"/>
            <w:shd w:val="clear" w:color="auto" w:fill="ACB9CA"/>
            <w:vAlign w:val="center"/>
          </w:tcPr>
          <w:p>
            <w:pPr>
              <w:snapToGrid w:val="0"/>
              <w:spacing w:line="200" w:lineRule="exact"/>
              <w:jc w:val="center"/>
              <w:rPr>
                <w:rFonts w:ascii="Calibri" w:hAnsi="Calibri" w:eastAsia="宋体" w:cs="Times New Roman"/>
                <w:b/>
                <w:bCs/>
                <w:kern w:val="0"/>
                <w:sz w:val="20"/>
                <w:szCs w:val="21"/>
              </w:rPr>
            </w:pPr>
          </w:p>
        </w:tc>
        <w:tc>
          <w:tcPr>
            <w:tcW w:w="4365" w:type="dxa"/>
            <w:gridSpan w:val="3"/>
            <w:shd w:val="clear" w:color="auto" w:fill="CFCDCD"/>
            <w:vAlign w:val="center"/>
          </w:tcPr>
          <w:p>
            <w:pPr>
              <w:snapToGrid w:val="0"/>
              <w:rPr>
                <w:rFonts w:hint="eastAsia" w:ascii="宋体" w:hAnsi="宋体" w:eastAsia="宋体"/>
                <w:b/>
                <w:bCs/>
                <w:kern w:val="0"/>
                <w:sz w:val="20"/>
                <w:szCs w:val="21"/>
              </w:rPr>
            </w:pPr>
          </w:p>
        </w:tc>
        <w:tc>
          <w:tcPr>
            <w:tcW w:w="2503" w:type="dxa"/>
            <w:gridSpan w:val="2"/>
            <w:shd w:val="clear" w:color="auto" w:fill="CFCDCD"/>
            <w:vAlign w:val="center"/>
          </w:tcPr>
          <w:p>
            <w:pPr>
              <w:snapToGrid w:val="0"/>
              <w:rPr>
                <w:rFonts w:hint="eastAsia" w:ascii="宋体" w:hAnsi="宋体" w:eastAsia="宋体"/>
                <w:b/>
                <w:bCs/>
                <w:kern w:val="0"/>
                <w:sz w:val="20"/>
                <w:szCs w:val="21"/>
              </w:rPr>
            </w:pPr>
          </w:p>
        </w:tc>
        <w:tc>
          <w:tcPr>
            <w:tcW w:w="2504" w:type="dxa"/>
            <w:shd w:val="clear" w:color="auto" w:fill="CFCDCD"/>
            <w:vAlign w:val="center"/>
          </w:tcPr>
          <w:p>
            <w:pPr>
              <w:snapToGrid w:val="0"/>
              <w:jc w:val="center"/>
              <w:rPr>
                <w:rFonts w:ascii="宋体" w:hAnsi="宋体" w:eastAsia="宋体"/>
                <w:b/>
                <w:bCs/>
                <w:kern w:val="0"/>
                <w:sz w:val="20"/>
                <w:szCs w:val="21"/>
              </w:rPr>
            </w:pPr>
          </w:p>
          <w:p>
            <w:pPr>
              <w:snapToGrid w:val="0"/>
              <w:jc w:val="center"/>
              <w:rPr>
                <w:rFonts w:ascii="宋体" w:hAnsi="宋体" w:eastAsia="宋体"/>
                <w:b/>
                <w:bCs/>
                <w:kern w:val="0"/>
                <w:sz w:val="20"/>
                <w:szCs w:val="21"/>
              </w:rPr>
            </w:pPr>
          </w:p>
          <w:p>
            <w:pPr>
              <w:snapToGrid w:val="0"/>
              <w:jc w:val="center"/>
              <w:rPr>
                <w:rFonts w:ascii="宋体" w:hAnsi="宋体" w:eastAsia="宋体"/>
                <w:b/>
                <w:bCs/>
                <w:kern w:val="0"/>
                <w:sz w:val="20"/>
                <w:szCs w:val="21"/>
              </w:rPr>
            </w:pPr>
          </w:p>
          <w:p>
            <w:pPr>
              <w:snapToGrid w:val="0"/>
              <w:jc w:val="center"/>
              <w:rPr>
                <w:rFonts w:ascii="宋体" w:hAnsi="宋体" w:eastAsia="宋体"/>
                <w:b/>
                <w:bCs/>
                <w:kern w:val="0"/>
                <w:sz w:val="20"/>
                <w:szCs w:val="21"/>
              </w:rPr>
            </w:pPr>
          </w:p>
          <w:p>
            <w:pPr>
              <w:snapToGrid w:val="0"/>
              <w:jc w:val="center"/>
              <w:rPr>
                <w:rFonts w:ascii="宋体" w:hAnsi="宋体" w:eastAsia="宋体"/>
                <w:b/>
                <w:bCs/>
                <w:kern w:val="0"/>
                <w:sz w:val="20"/>
                <w:szCs w:val="21"/>
              </w:rPr>
            </w:pPr>
          </w:p>
          <w:p>
            <w:pPr>
              <w:snapToGrid w:val="0"/>
              <w:jc w:val="center"/>
              <w:rPr>
                <w:rFonts w:ascii="宋体" w:hAnsi="宋体" w:eastAsia="宋体"/>
                <w:b/>
                <w:bCs/>
                <w:kern w:val="0"/>
                <w:sz w:val="20"/>
                <w:szCs w:val="21"/>
              </w:rPr>
            </w:pPr>
          </w:p>
          <w:p>
            <w:pPr>
              <w:snapToGrid w:val="0"/>
              <w:jc w:val="center"/>
              <w:rPr>
                <w:rFonts w:ascii="宋体" w:hAnsi="宋体" w:eastAsia="宋体"/>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06" w:hRule="atLeast"/>
        </w:trPr>
        <w:tc>
          <w:tcPr>
            <w:tcW w:w="1406" w:type="dxa"/>
            <w:vMerge w:val="continue"/>
            <w:shd w:val="clear" w:color="auto" w:fill="ACB9CA"/>
            <w:vAlign w:val="center"/>
          </w:tcPr>
          <w:p>
            <w:pPr>
              <w:snapToGrid w:val="0"/>
              <w:spacing w:line="200" w:lineRule="exact"/>
              <w:jc w:val="center"/>
              <w:rPr>
                <w:rFonts w:ascii="Calibri" w:hAnsi="Calibri" w:eastAsia="宋体" w:cs="Times New Roman"/>
                <w:b/>
                <w:bCs/>
                <w:kern w:val="0"/>
                <w:sz w:val="20"/>
                <w:szCs w:val="21"/>
              </w:rPr>
            </w:pPr>
          </w:p>
        </w:tc>
        <w:tc>
          <w:tcPr>
            <w:tcW w:w="4365" w:type="dxa"/>
            <w:gridSpan w:val="3"/>
            <w:shd w:val="clear" w:color="auto" w:fill="CFCDCD"/>
            <w:vAlign w:val="center"/>
          </w:tcPr>
          <w:p>
            <w:pPr>
              <w:snapToGrid w:val="0"/>
              <w:jc w:val="center"/>
              <w:rPr>
                <w:rFonts w:ascii="宋体" w:hAnsi="宋体" w:eastAsia="宋体"/>
                <w:b/>
                <w:bCs/>
                <w:kern w:val="0"/>
                <w:sz w:val="20"/>
                <w:szCs w:val="21"/>
              </w:rPr>
            </w:pPr>
          </w:p>
        </w:tc>
        <w:tc>
          <w:tcPr>
            <w:tcW w:w="2503" w:type="dxa"/>
            <w:gridSpan w:val="2"/>
            <w:shd w:val="clear" w:color="auto" w:fill="CFCDCD"/>
            <w:vAlign w:val="center"/>
          </w:tcPr>
          <w:p>
            <w:pPr>
              <w:snapToGrid w:val="0"/>
              <w:jc w:val="center"/>
              <w:rPr>
                <w:rFonts w:ascii="宋体" w:hAnsi="宋体" w:eastAsia="宋体"/>
                <w:b/>
                <w:bCs/>
                <w:kern w:val="0"/>
                <w:sz w:val="20"/>
                <w:szCs w:val="21"/>
              </w:rPr>
            </w:pPr>
          </w:p>
        </w:tc>
        <w:tc>
          <w:tcPr>
            <w:tcW w:w="2504" w:type="dxa"/>
            <w:shd w:val="clear" w:color="auto" w:fill="CFCDCD"/>
            <w:vAlign w:val="center"/>
          </w:tcPr>
          <w:p>
            <w:pPr>
              <w:snapToGrid w:val="0"/>
              <w:jc w:val="center"/>
              <w:rPr>
                <w:rFonts w:ascii="宋体" w:hAnsi="宋体" w:eastAsia="宋体"/>
                <w:b/>
                <w:bCs/>
                <w:kern w:val="0"/>
                <w:sz w:val="20"/>
                <w:szCs w:val="21"/>
              </w:rPr>
            </w:pPr>
          </w:p>
          <w:p>
            <w:pPr>
              <w:snapToGrid w:val="0"/>
              <w:jc w:val="center"/>
              <w:rPr>
                <w:rFonts w:ascii="宋体" w:hAnsi="宋体" w:eastAsia="宋体"/>
                <w:b/>
                <w:bCs/>
                <w:kern w:val="0"/>
                <w:sz w:val="20"/>
                <w:szCs w:val="21"/>
              </w:rPr>
            </w:pPr>
          </w:p>
          <w:p>
            <w:pPr>
              <w:snapToGrid w:val="0"/>
              <w:jc w:val="center"/>
              <w:rPr>
                <w:rFonts w:ascii="宋体" w:hAnsi="宋体" w:eastAsia="宋体"/>
                <w:b/>
                <w:bCs/>
                <w:kern w:val="0"/>
                <w:sz w:val="20"/>
                <w:szCs w:val="21"/>
              </w:rPr>
            </w:pPr>
          </w:p>
          <w:p>
            <w:pPr>
              <w:snapToGrid w:val="0"/>
              <w:jc w:val="center"/>
              <w:rPr>
                <w:rFonts w:ascii="宋体" w:hAnsi="宋体" w:eastAsia="宋体"/>
                <w:b/>
                <w:bCs/>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1018" w:hRule="atLeast"/>
        </w:trPr>
        <w:tc>
          <w:tcPr>
            <w:tcW w:w="1406" w:type="dxa"/>
            <w:shd w:val="clear" w:color="auto" w:fill="ACB9CA"/>
            <w:vAlign w:val="center"/>
          </w:tcPr>
          <w:p>
            <w:pPr>
              <w:widowControl/>
              <w:snapToGrid w:val="0"/>
              <w:jc w:val="center"/>
              <w:rPr>
                <w:rFonts w:ascii="Calibri" w:hAnsi="宋体" w:eastAsia="宋体"/>
                <w:b/>
                <w:bCs/>
                <w:color w:val="000000"/>
                <w:kern w:val="0"/>
                <w:sz w:val="20"/>
                <w:szCs w:val="21"/>
              </w:rPr>
            </w:pPr>
            <w:r>
              <w:rPr>
                <w:rFonts w:hint="eastAsia" w:ascii="Calibri" w:hAnsi="宋体" w:eastAsia="宋体"/>
                <w:b/>
                <w:bCs/>
                <w:color w:val="000000"/>
                <w:kern w:val="2"/>
                <w:sz w:val="21"/>
                <w:szCs w:val="21"/>
              </w:rPr>
              <w:t>AI应用反思</w:t>
            </w:r>
          </w:p>
        </w:tc>
        <w:tc>
          <w:tcPr>
            <w:tcW w:w="9372" w:type="dxa"/>
            <w:gridSpan w:val="6"/>
            <w:shd w:val="clear" w:color="auto" w:fill="auto"/>
            <w:vAlign w:val="center"/>
          </w:tcPr>
          <w:p>
            <w:pPr>
              <w:widowControl/>
              <w:snapToGrid w:val="0"/>
              <w:jc w:val="center"/>
              <w:rPr>
                <w:rFonts w:ascii="Calibri" w:hAnsi="宋体" w:eastAsia="宋体"/>
                <w:color w:val="000000"/>
                <w:kern w:val="0"/>
                <w:sz w:val="20"/>
                <w:szCs w:val="21"/>
              </w:rPr>
            </w:pPr>
          </w:p>
        </w:tc>
      </w:tr>
    </w:tbl>
    <w:p>
      <w:pPr>
        <w:rPr>
          <w:rFonts w:hint="eastAsia"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034589"/>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4AE"/>
    <w:rsid w:val="003664AE"/>
    <w:rsid w:val="00650643"/>
    <w:rsid w:val="00B42EC4"/>
    <w:rsid w:val="3C430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pPr>
    <w:rPr>
      <w:rFonts w:ascii="宋体" w:hAnsi="宋体" w:eastAsia="宋体"/>
      <w:sz w:val="24"/>
      <w:szCs w:val="24"/>
    </w:rPr>
  </w:style>
  <w:style w:type="table" w:styleId="6">
    <w:name w:val="Table Grid"/>
    <w:basedOn w:val="5"/>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iPriority w:val="99"/>
    <w:rPr>
      <w:color w:val="0000FF"/>
      <w:u w:val="single"/>
    </w:rPr>
  </w:style>
  <w:style w:type="character" w:customStyle="1" w:styleId="9">
    <w:name w:val="未处理的提及1"/>
    <w:basedOn w:val="7"/>
    <w:qFormat/>
    <w:uiPriority w:val="99"/>
    <w:rPr>
      <w:color w:val="605E5C"/>
      <w:shd w:val="clear" w:color="auto" w:fill="E1DFDD"/>
    </w:rPr>
  </w:style>
  <w:style w:type="character" w:customStyle="1" w:styleId="10">
    <w:name w:val="页眉 字符"/>
    <w:basedOn w:val="7"/>
    <w:link w:val="3"/>
    <w:qFormat/>
    <w:uiPriority w:val="99"/>
    <w:rPr>
      <w:sz w:val="18"/>
      <w:szCs w:val="18"/>
    </w:rPr>
  </w:style>
  <w:style w:type="character" w:customStyle="1" w:styleId="11">
    <w:name w:val="页脚 字符"/>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300</Words>
  <Characters>1712</Characters>
  <Lines>14</Lines>
  <Paragraphs>4</Paragraphs>
  <TotalTime>135</TotalTime>
  <ScaleCrop>false</ScaleCrop>
  <LinksUpToDate>false</LinksUpToDate>
  <CharactersWithSpaces>2008</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2024-04-30T02:11:00Z</dcterms:created>
  <dc:creator>fty</dc:creator>
  <cp:lastModifiedBy>8023尔冉</cp:lastModifiedBy>
  <dcterms:modified xsi:type="dcterms:W3CDTF">2024-05-09T08:54:35Z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3D1E6310074C40EA8AF4D8507B7B88DD_13</vt:lpwstr>
  </property>
  <property fmtid="{D5CDD505-2E9C-101B-9397-08002B2CF9AE}" pid="3" name="KSOProductBuildVer">
    <vt:lpwstr>2052-12.1.0.16309</vt:lpwstr>
  </property>
</Properties>
</file>